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42AAE0" w14:textId="6AE31379" w:rsidR="00294DD3" w:rsidRPr="00294DD3" w:rsidRDefault="00294DD3" w:rsidP="00294DD3">
      <w:pPr>
        <w:pStyle w:val="Title"/>
        <w:jc w:val="center"/>
        <w:rPr>
          <w:rFonts w:ascii="Titillium Web" w:hAnsi="Titillium Web"/>
          <w:b/>
          <w:bCs/>
          <w:color w:val="000000" w:themeColor="text1"/>
          <w:sz w:val="32"/>
          <w:szCs w:val="32"/>
          <w:lang w:val="en-GB"/>
        </w:rPr>
      </w:pPr>
      <w:r>
        <w:rPr>
          <w:rFonts w:ascii="Titillium Web" w:hAnsi="Titillium Web"/>
          <w:b/>
          <w:bCs/>
          <w:noProof/>
          <w:color w:val="000000" w:themeColor="text1"/>
          <w:sz w:val="32"/>
          <w:szCs w:val="32"/>
          <w:lang w:val="en-GB"/>
        </w:rPr>
        <w:drawing>
          <wp:anchor distT="0" distB="0" distL="114300" distR="114300" simplePos="0" relativeHeight="251658240" behindDoc="1" locked="0" layoutInCell="1" allowOverlap="1" wp14:anchorId="3D7119AC" wp14:editId="685FB547">
            <wp:simplePos x="0" y="0"/>
            <wp:positionH relativeFrom="column">
              <wp:posOffset>-1905</wp:posOffset>
            </wp:positionH>
            <wp:positionV relativeFrom="paragraph">
              <wp:posOffset>-556158</wp:posOffset>
            </wp:positionV>
            <wp:extent cx="5486400" cy="1389380"/>
            <wp:effectExtent l="0" t="0" r="0" b="0"/>
            <wp:wrapTight wrapText="bothSides">
              <wp:wrapPolygon edited="0">
                <wp:start x="20450" y="197"/>
                <wp:lineTo x="3150" y="592"/>
                <wp:lineTo x="1400" y="790"/>
                <wp:lineTo x="1300" y="4739"/>
                <wp:lineTo x="600" y="12439"/>
                <wp:lineTo x="550" y="14018"/>
                <wp:lineTo x="950" y="16388"/>
                <wp:lineTo x="1900" y="19547"/>
                <wp:lineTo x="1900" y="20929"/>
                <wp:lineTo x="19250" y="20929"/>
                <wp:lineTo x="19450" y="19547"/>
                <wp:lineTo x="20900" y="16585"/>
                <wp:lineTo x="20750" y="13229"/>
                <wp:lineTo x="20150" y="3751"/>
                <wp:lineTo x="20800" y="2764"/>
                <wp:lineTo x="20900" y="1382"/>
                <wp:lineTo x="20650" y="197"/>
                <wp:lineTo x="20450" y="197"/>
              </wp:wrapPolygon>
            </wp:wrapTight>
            <wp:docPr id="43731221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12215" name="Picture 1" descr="A blue and white logo&#10;&#10;AI-generated content may be incorrect."/>
                    <pic:cNvPicPr/>
                  </pic:nvPicPr>
                  <pic:blipFill rotWithShape="1">
                    <a:blip r:embed="rId6"/>
                    <a:srcRect t="27497" b="27467"/>
                    <a:stretch>
                      <a:fillRect/>
                    </a:stretch>
                  </pic:blipFill>
                  <pic:spPr bwMode="auto">
                    <a:xfrm>
                      <a:off x="0" y="0"/>
                      <a:ext cx="5486400" cy="1389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4DD3">
        <w:rPr>
          <w:rFonts w:ascii="Titillium Web" w:hAnsi="Titillium Web"/>
          <w:b/>
          <w:bCs/>
          <w:color w:val="000000" w:themeColor="text1"/>
          <w:sz w:val="32"/>
          <w:szCs w:val="32"/>
          <w:lang w:val="en-GB"/>
        </w:rPr>
        <w:t>EFRA AGM 202</w:t>
      </w:r>
      <w:r w:rsidR="00EC751B">
        <w:rPr>
          <w:rFonts w:ascii="Titillium Web" w:hAnsi="Titillium Web"/>
          <w:b/>
          <w:bCs/>
          <w:color w:val="000000" w:themeColor="text1"/>
          <w:sz w:val="32"/>
          <w:szCs w:val="32"/>
          <w:lang w:val="en-GB"/>
        </w:rPr>
        <w:t>6</w:t>
      </w:r>
    </w:p>
    <w:p w14:paraId="22D89F21" w14:textId="284CFA9B" w:rsidR="00755D25" w:rsidRPr="00294DD3" w:rsidRDefault="00000000" w:rsidP="00294DD3">
      <w:pPr>
        <w:pStyle w:val="Title"/>
        <w:jc w:val="center"/>
        <w:rPr>
          <w:rFonts w:ascii="Titillium Web" w:hAnsi="Titillium Web"/>
          <w:b/>
          <w:bCs/>
          <w:color w:val="000000" w:themeColor="text1"/>
          <w:sz w:val="32"/>
          <w:szCs w:val="32"/>
          <w:lang w:val="en-GB"/>
        </w:rPr>
      </w:pPr>
      <w:r w:rsidRPr="00294DD3">
        <w:rPr>
          <w:rFonts w:ascii="Titillium Web" w:hAnsi="Titillium Web"/>
          <w:b/>
          <w:bCs/>
          <w:color w:val="000000" w:themeColor="text1"/>
          <w:sz w:val="32"/>
          <w:szCs w:val="32"/>
          <w:lang w:val="en-GB"/>
        </w:rPr>
        <w:t>APPLICATION TO HOST EUROPEAN CHAMPIONSHIP OR GP</w:t>
      </w:r>
    </w:p>
    <w:p w14:paraId="6B5D7EA4" w14:textId="3ABA5B1B" w:rsidR="00755D25" w:rsidRPr="00294DD3" w:rsidRDefault="00000000">
      <w:pPr>
        <w:rPr>
          <w:rFonts w:ascii="Titillium Web" w:hAnsi="Titillium Web"/>
          <w:color w:val="000000" w:themeColor="text1"/>
          <w:lang w:val="en-GB"/>
        </w:rPr>
      </w:pPr>
      <w:r w:rsidRPr="00294DD3">
        <w:rPr>
          <w:rFonts w:ascii="Titillium Web" w:hAnsi="Titillium Web"/>
          <w:color w:val="EE0000"/>
          <w:lang w:val="en-GB"/>
        </w:rPr>
        <w:t>The information requested below is partly for internal use, but it will also help you create a Stage One Report for your event.</w:t>
      </w:r>
      <w:r w:rsidRPr="00294DD3">
        <w:rPr>
          <w:rFonts w:ascii="Titillium Web" w:hAnsi="Titillium Web"/>
          <w:color w:val="000000" w:themeColor="text1"/>
          <w:lang w:val="en-GB"/>
        </w:rPr>
        <w:br/>
      </w:r>
      <w:r w:rsidRPr="00EC751B">
        <w:rPr>
          <w:rFonts w:ascii="Titillium Web" w:hAnsi="Titillium Web"/>
          <w:b/>
          <w:bCs/>
          <w:color w:val="EE0000"/>
          <w:u w:val="single"/>
          <w:lang w:val="en-GB"/>
        </w:rPr>
        <w:t>This Stage One Report is mandatory</w:t>
      </w:r>
      <w:r w:rsidRPr="00294DD3">
        <w:rPr>
          <w:rFonts w:ascii="Titillium Web" w:hAnsi="Titillium Web"/>
          <w:color w:val="EE0000"/>
          <w:lang w:val="en-GB"/>
        </w:rPr>
        <w:t xml:space="preserve"> and will be published on the EFRA website to inform drivers and federation delegates during the voting process.</w:t>
      </w:r>
    </w:p>
    <w:p w14:paraId="7CD0489E" w14:textId="77777777" w:rsidR="00755D25" w:rsidRPr="00294DD3" w:rsidRDefault="00000000">
      <w:pPr>
        <w:pStyle w:val="Heading1"/>
        <w:rPr>
          <w:rFonts w:ascii="Titillium Web" w:hAnsi="Titillium Web"/>
          <w:color w:val="000000" w:themeColor="text1"/>
          <w:lang w:val="en-GB"/>
        </w:rPr>
      </w:pPr>
      <w:r w:rsidRPr="00294DD3">
        <w:rPr>
          <w:rFonts w:ascii="Titillium Web" w:hAnsi="Titillium Web"/>
          <w:color w:val="000000" w:themeColor="text1"/>
          <w:lang w:val="en-GB"/>
        </w:rPr>
        <w:t>Stage One Report Information for the AGM</w:t>
      </w:r>
    </w:p>
    <w:p w14:paraId="228F1B03" w14:textId="342D2EA1" w:rsidR="00294DD3" w:rsidRPr="00294DD3" w:rsidRDefault="00294DD3" w:rsidP="00294DD3">
      <w:pPr>
        <w:autoSpaceDE w:val="0"/>
        <w:autoSpaceDN w:val="0"/>
        <w:adjustRightInd w:val="0"/>
        <w:spacing w:after="0" w:line="240" w:lineRule="auto"/>
        <w:ind w:right="-567"/>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 xml:space="preserve">Extract from the EFRA Handbook: </w:t>
      </w:r>
    </w:p>
    <w:p w14:paraId="670C0200" w14:textId="77777777" w:rsidR="00294DD3" w:rsidRPr="00294DD3" w:rsidRDefault="00294DD3" w:rsidP="00294DD3">
      <w:pPr>
        <w:autoSpaceDE w:val="0"/>
        <w:autoSpaceDN w:val="0"/>
        <w:adjustRightInd w:val="0"/>
        <w:spacing w:after="0" w:line="240" w:lineRule="auto"/>
        <w:ind w:right="-567"/>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EFRA Sanctions 3.2.2.</w:t>
      </w:r>
    </w:p>
    <w:p w14:paraId="52B5B7E1" w14:textId="23EBA793" w:rsidR="00294DD3" w:rsidRPr="00294DD3" w:rsidRDefault="00294DD3" w:rsidP="00294DD3">
      <w:pPr>
        <w:autoSpaceDE w:val="0"/>
        <w:autoSpaceDN w:val="0"/>
        <w:adjustRightInd w:val="0"/>
        <w:spacing w:after="0" w:line="240" w:lineRule="auto"/>
        <w:ind w:right="-567"/>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The venue of the European Championships is to be decided by the EFRA AGM, 2 years ahead. The applicant National Association must submit all details (as per a to q below) to the valid Section Chairman and the EFRA Secretary</w:t>
      </w:r>
      <w:r w:rsidR="00576EFA">
        <w:rPr>
          <w:rFonts w:ascii="Titillium Web" w:hAnsi="Titillium Web" w:cs="MyriadPro-Regular"/>
          <w:i/>
          <w:iCs/>
          <w:color w:val="1D1D1B"/>
          <w:sz w:val="20"/>
          <w:szCs w:val="20"/>
          <w:lang w:val="en-GB"/>
        </w:rPr>
        <w:t xml:space="preserve">. </w:t>
      </w:r>
      <w:r w:rsidRPr="00294DD3">
        <w:rPr>
          <w:rFonts w:ascii="Titillium Web" w:hAnsi="Titillium Web" w:cs="MyriadPro-Regular"/>
          <w:i/>
          <w:iCs/>
          <w:color w:val="1D1D1B"/>
          <w:sz w:val="20"/>
          <w:szCs w:val="20"/>
          <w:lang w:val="en-GB"/>
        </w:rPr>
        <w:t>The Section Chairman and the EFRA Board will evaluate the proposed venue, facilities, personnel and dates. A list of acceptable applications will be presented to the section.</w:t>
      </w:r>
    </w:p>
    <w:p w14:paraId="205C1293" w14:textId="77777777" w:rsidR="00294DD3" w:rsidRPr="00294DD3" w:rsidRDefault="00294DD3" w:rsidP="00294DD3">
      <w:pPr>
        <w:autoSpaceDE w:val="0"/>
        <w:autoSpaceDN w:val="0"/>
        <w:adjustRightInd w:val="0"/>
        <w:spacing w:after="0" w:line="240" w:lineRule="auto"/>
        <w:ind w:right="-567"/>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Accepted applications must be presented at the EFRA AGM Section meeting by the National Association in electronic format, preferably PDF, and a paper version must be given to each EFRA member country.</w:t>
      </w:r>
    </w:p>
    <w:p w14:paraId="07415118"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The Section Meeting will decide the venue after the presentations.</w:t>
      </w:r>
    </w:p>
    <w:p w14:paraId="6FD0C854"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Each application must contain:</w:t>
      </w:r>
    </w:p>
    <w:p w14:paraId="37A22AB7"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a. The organiser´s name, address, and telephone number and email address.</w:t>
      </w:r>
    </w:p>
    <w:p w14:paraId="634D6D0B"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b. A single contact point for all correspondence/enquiries</w:t>
      </w:r>
    </w:p>
    <w:p w14:paraId="2C5D3289"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c. Diagram of track indicating length, width and direction of racing</w:t>
      </w:r>
    </w:p>
    <w:p w14:paraId="0E688F0F"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d. Drawing of the venue (preferably photograph) showing track, rostrum, pit area, timekeeping and general facilities</w:t>
      </w:r>
    </w:p>
    <w:p w14:paraId="5C44EB65"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e. Details/location of the venue</w:t>
      </w:r>
    </w:p>
    <w:p w14:paraId="5B075D54"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f. Map of the area showing proximity of airports, port, roads, etc.</w:t>
      </w:r>
    </w:p>
    <w:p w14:paraId="44943EF9"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g. Basic details of race timetable and dates</w:t>
      </w:r>
    </w:p>
    <w:p w14:paraId="0640C009"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h. List of race officials</w:t>
      </w:r>
    </w:p>
    <w:p w14:paraId="7D13CA1F"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proofErr w:type="spellStart"/>
      <w:r w:rsidRPr="00294DD3">
        <w:rPr>
          <w:rFonts w:ascii="Titillium Web" w:hAnsi="Titillium Web" w:cs="MyriadPro-Regular"/>
          <w:i/>
          <w:iCs/>
          <w:color w:val="1D1D1B"/>
          <w:sz w:val="20"/>
          <w:szCs w:val="20"/>
          <w:lang w:val="en-GB"/>
        </w:rPr>
        <w:t>i</w:t>
      </w:r>
      <w:proofErr w:type="spellEnd"/>
      <w:r w:rsidRPr="00294DD3">
        <w:rPr>
          <w:rFonts w:ascii="Titillium Web" w:hAnsi="Titillium Web" w:cs="MyriadPro-Regular"/>
          <w:i/>
          <w:iCs/>
          <w:color w:val="1D1D1B"/>
          <w:sz w:val="20"/>
          <w:szCs w:val="20"/>
          <w:lang w:val="en-GB"/>
        </w:rPr>
        <w:t>. List of approved frequencies and list of specific frequencies that cannot be used.</w:t>
      </w:r>
    </w:p>
    <w:p w14:paraId="7B3DF195"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j. Practice facility (dates available, closed dates prior to the event)</w:t>
      </w:r>
    </w:p>
    <w:p w14:paraId="1269D7BE"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lastRenderedPageBreak/>
        <w:t>k. Details of accommodation (at least three (3) local hotels/motels of different grade which must include daily rate including all taxes, if applicable and alternative accommodation e.g. camping. In case of camping at track site, the organiser has to deal directly with the campers. Team managers cannot be asked to take any responsibility for booking, payments, etc.</w:t>
      </w:r>
    </w:p>
    <w:p w14:paraId="01865C2F"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l. Any special accommodation deals, including all taxes, if applicable.</w:t>
      </w:r>
    </w:p>
    <w:p w14:paraId="1A8B277B"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m. Information on transport available between hotel/s and track.</w:t>
      </w:r>
    </w:p>
    <w:p w14:paraId="67765A32"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n. Voltage used in host country. Drawings of plug types.</w:t>
      </w:r>
    </w:p>
    <w:p w14:paraId="426F2491"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o. Advice on whether each competitor is required to bring or mail one passport sized photograph of him</w:t>
      </w:r>
      <w:proofErr w:type="gramStart"/>
      <w:r w:rsidRPr="00294DD3">
        <w:rPr>
          <w:rFonts w:ascii="Titillium Web" w:hAnsi="Titillium Web" w:cs="MyriadPro-Regular"/>
          <w:i/>
          <w:iCs/>
          <w:color w:val="1D1D1B"/>
          <w:sz w:val="20"/>
          <w:szCs w:val="20"/>
          <w:lang w:val="en-GB"/>
        </w:rPr>
        <w:t>/  herself</w:t>
      </w:r>
      <w:proofErr w:type="gramEnd"/>
      <w:r w:rsidRPr="00294DD3">
        <w:rPr>
          <w:rFonts w:ascii="Titillium Web" w:hAnsi="Titillium Web" w:cs="MyriadPro-Regular"/>
          <w:i/>
          <w:iCs/>
          <w:color w:val="1D1D1B"/>
          <w:sz w:val="20"/>
          <w:szCs w:val="20"/>
          <w:lang w:val="en-GB"/>
        </w:rPr>
        <w:t xml:space="preserve"> and any mechanics or Team Manager for attachment to identity badges</w:t>
      </w:r>
    </w:p>
    <w:p w14:paraId="3CDA9C3A"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p. Marshalling details if needed (availability of marshals for practice/qualifying/ finals).</w:t>
      </w:r>
    </w:p>
    <w:p w14:paraId="29A836D6"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q. Web address of the organizing club</w:t>
      </w:r>
    </w:p>
    <w:p w14:paraId="354C7A72" w14:textId="77777777" w:rsidR="00294DD3" w:rsidRPr="00294DD3" w:rsidRDefault="00294DD3" w:rsidP="00294DD3">
      <w:pPr>
        <w:autoSpaceDE w:val="0"/>
        <w:autoSpaceDN w:val="0"/>
        <w:adjustRightInd w:val="0"/>
        <w:spacing w:after="0" w:line="240" w:lineRule="auto"/>
        <w:rPr>
          <w:rFonts w:ascii="Titillium Web" w:hAnsi="Titillium Web" w:cs="MyriadPro-Regular"/>
          <w:i/>
          <w:iCs/>
          <w:color w:val="1D1D1B"/>
          <w:sz w:val="20"/>
          <w:szCs w:val="20"/>
          <w:lang w:val="en-GB"/>
        </w:rPr>
      </w:pPr>
      <w:r w:rsidRPr="00294DD3">
        <w:rPr>
          <w:rFonts w:ascii="Titillium Web" w:hAnsi="Titillium Web" w:cs="MyriadPro-Regular"/>
          <w:i/>
          <w:iCs/>
          <w:color w:val="1D1D1B"/>
          <w:sz w:val="20"/>
          <w:szCs w:val="20"/>
          <w:lang w:val="en-GB"/>
        </w:rPr>
        <w:t>The Section Chairman will investigate the applications and must advise or propose acceptance to the AGM. The Chairman is entitled to reject applications when information is inadequate or unsatisfactory.</w:t>
      </w:r>
    </w:p>
    <w:p w14:paraId="1F476535" w14:textId="1A708C8F" w:rsidR="00755D25" w:rsidRPr="00294DD3" w:rsidRDefault="00000000">
      <w:pPr>
        <w:pStyle w:val="Heading1"/>
        <w:rPr>
          <w:rFonts w:ascii="Titillium Web" w:hAnsi="Titillium Web"/>
          <w:color w:val="000000" w:themeColor="text1"/>
          <w:sz w:val="24"/>
          <w:szCs w:val="24"/>
          <w:lang w:val="en-GB"/>
        </w:rPr>
      </w:pPr>
      <w:r w:rsidRPr="00294DD3">
        <w:rPr>
          <w:rFonts w:ascii="Titillium Web" w:hAnsi="Titillium Web"/>
          <w:color w:val="000000" w:themeColor="text1"/>
          <w:sz w:val="24"/>
          <w:szCs w:val="24"/>
          <w:lang w:val="en-GB"/>
        </w:rPr>
        <w:t>EFRA AGM 202</w:t>
      </w:r>
      <w:r w:rsidR="00EC751B">
        <w:rPr>
          <w:rFonts w:ascii="Titillium Web" w:hAnsi="Titillium Web"/>
          <w:color w:val="000000" w:themeColor="text1"/>
          <w:sz w:val="24"/>
          <w:szCs w:val="24"/>
          <w:lang w:val="en-GB"/>
        </w:rPr>
        <w:t>6</w:t>
      </w:r>
      <w:r w:rsidRPr="00294DD3">
        <w:rPr>
          <w:rFonts w:ascii="Titillium Web" w:hAnsi="Titillium Web"/>
          <w:color w:val="000000" w:themeColor="text1"/>
          <w:sz w:val="24"/>
          <w:szCs w:val="24"/>
          <w:lang w:val="en-GB"/>
        </w:rPr>
        <w:t xml:space="preserve"> – APPLICATION TO HOST EUROPEAN CHAMPIONSHIP OR GP</w:t>
      </w:r>
    </w:p>
    <w:p w14:paraId="11027820" w14:textId="501E99E7" w:rsidR="00755D25" w:rsidRPr="00294DD3" w:rsidRDefault="00000000">
      <w:pPr>
        <w:rPr>
          <w:rFonts w:ascii="Titillium Web" w:hAnsi="Titillium Web"/>
          <w:color w:val="000000" w:themeColor="text1"/>
          <w:lang w:val="en-GB"/>
        </w:rPr>
      </w:pPr>
      <w:r w:rsidRPr="00294DD3">
        <w:rPr>
          <w:rFonts w:ascii="Titillium Web" w:hAnsi="Titillium Web"/>
          <w:color w:val="EE0000"/>
          <w:lang w:val="en-GB"/>
        </w:rPr>
        <w:t xml:space="preserve">Applications must be submitted by </w:t>
      </w:r>
      <w:r w:rsidRPr="00294DD3">
        <w:rPr>
          <w:rFonts w:ascii="Titillium Web" w:hAnsi="Titillium Web"/>
          <w:b/>
          <w:bCs/>
          <w:color w:val="EE0000"/>
          <w:u w:val="single"/>
          <w:lang w:val="en-GB"/>
        </w:rPr>
        <w:t>1</w:t>
      </w:r>
      <w:r w:rsidR="00294DD3" w:rsidRPr="00294DD3">
        <w:rPr>
          <w:rFonts w:ascii="Titillium Web" w:hAnsi="Titillium Web"/>
          <w:b/>
          <w:bCs/>
          <w:color w:val="EE0000"/>
          <w:u w:val="single"/>
          <w:lang w:val="en-GB"/>
        </w:rPr>
        <w:t>5</w:t>
      </w:r>
      <w:r w:rsidRPr="00294DD3">
        <w:rPr>
          <w:rFonts w:ascii="Titillium Web" w:hAnsi="Titillium Web"/>
          <w:b/>
          <w:bCs/>
          <w:color w:val="EE0000"/>
          <w:u w:val="single"/>
          <w:lang w:val="en-GB"/>
        </w:rPr>
        <w:t>th September 202</w:t>
      </w:r>
      <w:r w:rsidR="00EC751B">
        <w:rPr>
          <w:rFonts w:ascii="Titillium Web" w:hAnsi="Titillium Web"/>
          <w:b/>
          <w:bCs/>
          <w:color w:val="EE0000"/>
          <w:u w:val="single"/>
          <w:lang w:val="en-GB"/>
        </w:rPr>
        <w:t>6</w:t>
      </w:r>
      <w:r w:rsidRPr="00294DD3">
        <w:rPr>
          <w:rFonts w:ascii="Titillium Web" w:hAnsi="Titillium Web"/>
          <w:b/>
          <w:bCs/>
          <w:color w:val="EE0000"/>
          <w:u w:val="single"/>
          <w:lang w:val="en-GB"/>
        </w:rPr>
        <w:t>.</w:t>
      </w:r>
      <w:r w:rsidRPr="00294DD3">
        <w:rPr>
          <w:rFonts w:ascii="Titillium Web" w:hAnsi="Titillium Web"/>
          <w:color w:val="EE0000"/>
          <w:lang w:val="en-GB"/>
        </w:rPr>
        <w:br/>
      </w:r>
      <w:r w:rsidRPr="00294DD3">
        <w:rPr>
          <w:rFonts w:ascii="Titillium Web" w:hAnsi="Titillium Web"/>
          <w:color w:val="000000" w:themeColor="text1"/>
          <w:lang w:val="en-GB"/>
        </w:rPr>
        <w:t>Send applications via email to both the Section Chairman and the EFRA Secretary:</w:t>
      </w:r>
      <w:r w:rsidRPr="00294DD3">
        <w:rPr>
          <w:rFonts w:ascii="Titillium Web" w:hAnsi="Titillium Web"/>
          <w:color w:val="000000" w:themeColor="text1"/>
          <w:lang w:val="en-GB"/>
        </w:rPr>
        <w:br/>
      </w:r>
      <w:r w:rsidRPr="00294DD3">
        <w:rPr>
          <w:rFonts w:ascii="Titillium Web" w:hAnsi="Titillium Web"/>
          <w:b/>
          <w:bCs/>
          <w:color w:val="000000" w:themeColor="text1"/>
          <w:u w:val="single"/>
          <w:lang w:val="en-GB"/>
        </w:rPr>
        <w:t>secretary@efra.ws</w:t>
      </w:r>
    </w:p>
    <w:tbl>
      <w:tblPr>
        <w:tblStyle w:val="TableGrid"/>
        <w:tblW w:w="0" w:type="auto"/>
        <w:tblLook w:val="04A0" w:firstRow="1" w:lastRow="0" w:firstColumn="1" w:lastColumn="0" w:noHBand="0" w:noVBand="1"/>
      </w:tblPr>
      <w:tblGrid>
        <w:gridCol w:w="3031"/>
        <w:gridCol w:w="5599"/>
      </w:tblGrid>
      <w:tr w:rsidR="00294DD3" w:rsidRPr="00294DD3" w14:paraId="4ACAB649" w14:textId="2A79F68E" w:rsidTr="00294DD3">
        <w:tc>
          <w:tcPr>
            <w:tcW w:w="3085" w:type="dxa"/>
          </w:tcPr>
          <w:p w14:paraId="7175AF15"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National Federation:</w:t>
            </w:r>
          </w:p>
        </w:tc>
        <w:tc>
          <w:tcPr>
            <w:tcW w:w="5771" w:type="dxa"/>
          </w:tcPr>
          <w:p w14:paraId="23F4668D" w14:textId="77777777" w:rsidR="00294DD3" w:rsidRPr="00294DD3" w:rsidRDefault="00294DD3" w:rsidP="003C5913">
            <w:pPr>
              <w:rPr>
                <w:rFonts w:ascii="Titillium Web" w:hAnsi="Titillium Web"/>
                <w:color w:val="000000" w:themeColor="text1"/>
                <w:lang w:val="en-GB"/>
              </w:rPr>
            </w:pPr>
          </w:p>
        </w:tc>
      </w:tr>
      <w:tr w:rsidR="00294DD3" w:rsidRPr="00294DD3" w14:paraId="2408BCB4" w14:textId="720EF534" w:rsidTr="00294DD3">
        <w:tc>
          <w:tcPr>
            <w:tcW w:w="3085" w:type="dxa"/>
          </w:tcPr>
          <w:p w14:paraId="5DBFD985"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DATE:</w:t>
            </w:r>
          </w:p>
        </w:tc>
        <w:tc>
          <w:tcPr>
            <w:tcW w:w="5771" w:type="dxa"/>
          </w:tcPr>
          <w:p w14:paraId="42E1BEC1" w14:textId="77777777" w:rsidR="00294DD3" w:rsidRPr="00294DD3" w:rsidRDefault="00294DD3" w:rsidP="003C5913">
            <w:pPr>
              <w:rPr>
                <w:rFonts w:ascii="Titillium Web" w:hAnsi="Titillium Web"/>
                <w:color w:val="000000" w:themeColor="text1"/>
                <w:lang w:val="en-GB"/>
              </w:rPr>
            </w:pPr>
          </w:p>
        </w:tc>
      </w:tr>
      <w:tr w:rsidR="00294DD3" w:rsidRPr="00294DD3" w14:paraId="5F429D3F" w14:textId="695FDD7C" w:rsidTr="00294DD3">
        <w:tc>
          <w:tcPr>
            <w:tcW w:w="3085" w:type="dxa"/>
          </w:tcPr>
          <w:p w14:paraId="7E3C02C1"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ALTERNATE DATE:</w:t>
            </w:r>
          </w:p>
        </w:tc>
        <w:tc>
          <w:tcPr>
            <w:tcW w:w="5771" w:type="dxa"/>
          </w:tcPr>
          <w:p w14:paraId="1DC0C30D" w14:textId="77777777" w:rsidR="00294DD3" w:rsidRPr="00294DD3" w:rsidRDefault="00294DD3" w:rsidP="003C5913">
            <w:pPr>
              <w:rPr>
                <w:rFonts w:ascii="Titillium Web" w:hAnsi="Titillium Web"/>
                <w:color w:val="000000" w:themeColor="text1"/>
                <w:lang w:val="en-GB"/>
              </w:rPr>
            </w:pPr>
          </w:p>
        </w:tc>
      </w:tr>
      <w:tr w:rsidR="00294DD3" w:rsidRPr="00294DD3" w14:paraId="6219E2B3" w14:textId="07079DDF" w:rsidTr="00294DD3">
        <w:tc>
          <w:tcPr>
            <w:tcW w:w="3085" w:type="dxa"/>
          </w:tcPr>
          <w:p w14:paraId="199772C0"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STATUS: IR / GP / EC / WC</w:t>
            </w:r>
          </w:p>
        </w:tc>
        <w:tc>
          <w:tcPr>
            <w:tcW w:w="5771" w:type="dxa"/>
          </w:tcPr>
          <w:p w14:paraId="4A4026D0" w14:textId="77777777" w:rsidR="00294DD3" w:rsidRPr="00294DD3" w:rsidRDefault="00294DD3" w:rsidP="003C5913">
            <w:pPr>
              <w:rPr>
                <w:rFonts w:ascii="Titillium Web" w:hAnsi="Titillium Web"/>
                <w:color w:val="000000" w:themeColor="text1"/>
                <w:lang w:val="en-GB"/>
              </w:rPr>
            </w:pPr>
          </w:p>
        </w:tc>
      </w:tr>
      <w:tr w:rsidR="00294DD3" w:rsidRPr="00294DD3" w14:paraId="1F42E22E" w14:textId="1A1DD940" w:rsidTr="00294DD3">
        <w:tc>
          <w:tcPr>
            <w:tcW w:w="3085" w:type="dxa"/>
          </w:tcPr>
          <w:p w14:paraId="161ADAA6"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SECTION:</w:t>
            </w:r>
          </w:p>
        </w:tc>
        <w:tc>
          <w:tcPr>
            <w:tcW w:w="5771" w:type="dxa"/>
          </w:tcPr>
          <w:p w14:paraId="06241E02" w14:textId="77777777" w:rsidR="00294DD3" w:rsidRPr="00294DD3" w:rsidRDefault="00294DD3" w:rsidP="003C5913">
            <w:pPr>
              <w:rPr>
                <w:rFonts w:ascii="Titillium Web" w:hAnsi="Titillium Web"/>
                <w:color w:val="000000" w:themeColor="text1"/>
                <w:lang w:val="en-GB"/>
              </w:rPr>
            </w:pPr>
          </w:p>
        </w:tc>
      </w:tr>
      <w:tr w:rsidR="00294DD3" w:rsidRPr="00294DD3" w14:paraId="67BD4377" w14:textId="329FD738" w:rsidTr="00294DD3">
        <w:tc>
          <w:tcPr>
            <w:tcW w:w="3085" w:type="dxa"/>
          </w:tcPr>
          <w:p w14:paraId="63EBCA50"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TRACK (Name and Location):</w:t>
            </w:r>
          </w:p>
        </w:tc>
        <w:tc>
          <w:tcPr>
            <w:tcW w:w="5771" w:type="dxa"/>
          </w:tcPr>
          <w:p w14:paraId="3910446E" w14:textId="77777777" w:rsidR="00294DD3" w:rsidRPr="00294DD3" w:rsidRDefault="00294DD3" w:rsidP="003C5913">
            <w:pPr>
              <w:rPr>
                <w:rFonts w:ascii="Titillium Web" w:hAnsi="Titillium Web"/>
                <w:color w:val="000000" w:themeColor="text1"/>
                <w:lang w:val="en-GB"/>
              </w:rPr>
            </w:pPr>
          </w:p>
        </w:tc>
      </w:tr>
      <w:tr w:rsidR="00294DD3" w:rsidRPr="00294DD3" w14:paraId="308A17D4" w14:textId="401DF592" w:rsidTr="00294DD3">
        <w:tc>
          <w:tcPr>
            <w:tcW w:w="3085" w:type="dxa"/>
          </w:tcPr>
          <w:p w14:paraId="62D2155A" w14:textId="77777777" w:rsidR="00294DD3" w:rsidRPr="00294DD3" w:rsidRDefault="00294DD3" w:rsidP="003C5913">
            <w:pPr>
              <w:rPr>
                <w:rFonts w:ascii="Titillium Web" w:hAnsi="Titillium Web"/>
                <w:color w:val="000000" w:themeColor="text1"/>
                <w:lang w:val="en-GB"/>
              </w:rPr>
            </w:pPr>
            <w:r w:rsidRPr="00294DD3">
              <w:rPr>
                <w:rFonts w:ascii="Titillium Web" w:hAnsi="Titillium Web"/>
                <w:color w:val="000000" w:themeColor="text1"/>
                <w:lang w:val="en-GB"/>
              </w:rPr>
              <w:t>Track Address, Town, Country:</w:t>
            </w:r>
          </w:p>
        </w:tc>
        <w:tc>
          <w:tcPr>
            <w:tcW w:w="5771" w:type="dxa"/>
          </w:tcPr>
          <w:p w14:paraId="5862B210" w14:textId="77777777" w:rsidR="00294DD3" w:rsidRPr="00294DD3" w:rsidRDefault="00294DD3" w:rsidP="003C5913">
            <w:pPr>
              <w:rPr>
                <w:rFonts w:ascii="Titillium Web" w:hAnsi="Titillium Web"/>
                <w:color w:val="000000" w:themeColor="text1"/>
                <w:lang w:val="en-GB"/>
              </w:rPr>
            </w:pPr>
          </w:p>
        </w:tc>
      </w:tr>
    </w:tbl>
    <w:p w14:paraId="28B1E620" w14:textId="77777777" w:rsidR="00755D25" w:rsidRPr="00294DD3" w:rsidRDefault="00000000">
      <w:pPr>
        <w:pStyle w:val="Heading2"/>
        <w:rPr>
          <w:rFonts w:ascii="Titillium Web" w:hAnsi="Titillium Web"/>
          <w:color w:val="000000" w:themeColor="text1"/>
          <w:sz w:val="24"/>
          <w:szCs w:val="24"/>
          <w:lang w:val="en-GB"/>
        </w:rPr>
      </w:pPr>
      <w:r w:rsidRPr="00294DD3">
        <w:rPr>
          <w:rFonts w:ascii="Titillium Web" w:hAnsi="Titillium Web"/>
          <w:color w:val="000000" w:themeColor="text1"/>
          <w:sz w:val="24"/>
          <w:szCs w:val="24"/>
          <w:lang w:val="en-GB"/>
        </w:rPr>
        <w:t>Organiser Contact Details</w:t>
      </w:r>
    </w:p>
    <w:p w14:paraId="4BD62766" w14:textId="77777777" w:rsidR="00755D25" w:rsidRPr="00294DD3" w:rsidRDefault="00000000">
      <w:pPr>
        <w:rPr>
          <w:rFonts w:ascii="Titillium Web" w:hAnsi="Titillium Web"/>
          <w:color w:val="000000" w:themeColor="text1"/>
          <w:lang w:val="en-GB"/>
        </w:rPr>
      </w:pPr>
      <w:r w:rsidRPr="00294DD3">
        <w:rPr>
          <w:rFonts w:ascii="Titillium Web" w:hAnsi="Titillium Web"/>
          <w:color w:val="000000" w:themeColor="text1"/>
          <w:lang w:val="en-GB"/>
        </w:rPr>
        <w:t>(Please provide complete details: Club, Name, Address, Email, Website, etc.)</w:t>
      </w:r>
    </w:p>
    <w:tbl>
      <w:tblPr>
        <w:tblStyle w:val="TableGrid"/>
        <w:tblW w:w="8937" w:type="dxa"/>
        <w:tblLook w:val="04A0" w:firstRow="1" w:lastRow="0" w:firstColumn="1" w:lastColumn="0" w:noHBand="0" w:noVBand="1"/>
      </w:tblPr>
      <w:tblGrid>
        <w:gridCol w:w="8937"/>
      </w:tblGrid>
      <w:tr w:rsidR="00294DD3" w:rsidRPr="00294DD3" w14:paraId="3BCBF8F2" w14:textId="77777777" w:rsidTr="00294DD3">
        <w:trPr>
          <w:trHeight w:val="1401"/>
        </w:trPr>
        <w:tc>
          <w:tcPr>
            <w:tcW w:w="8937" w:type="dxa"/>
          </w:tcPr>
          <w:p w14:paraId="7EC08C1C" w14:textId="77777777" w:rsidR="00294DD3" w:rsidRPr="00294DD3" w:rsidRDefault="00294DD3">
            <w:pPr>
              <w:rPr>
                <w:rFonts w:ascii="Titillium Web" w:hAnsi="Titillium Web"/>
                <w:color w:val="000000" w:themeColor="text1"/>
                <w:lang w:val="en-GB"/>
              </w:rPr>
            </w:pPr>
          </w:p>
        </w:tc>
      </w:tr>
    </w:tbl>
    <w:p w14:paraId="71B262B9" w14:textId="77777777" w:rsidR="00755D25" w:rsidRPr="00294DD3" w:rsidRDefault="00000000">
      <w:pPr>
        <w:pStyle w:val="Heading2"/>
        <w:rPr>
          <w:rFonts w:ascii="Titillium Web" w:hAnsi="Titillium Web"/>
          <w:color w:val="000000" w:themeColor="text1"/>
          <w:sz w:val="24"/>
          <w:szCs w:val="24"/>
          <w:lang w:val="en-GB"/>
        </w:rPr>
      </w:pPr>
      <w:r w:rsidRPr="00294DD3">
        <w:rPr>
          <w:rFonts w:ascii="Titillium Web" w:hAnsi="Titillium Web"/>
          <w:color w:val="000000" w:themeColor="text1"/>
          <w:sz w:val="24"/>
          <w:szCs w:val="24"/>
          <w:lang w:val="en-GB"/>
        </w:rPr>
        <w:t>EFRA European Championship Minimum Requirements Checklist</w:t>
      </w:r>
    </w:p>
    <w:p w14:paraId="638237E9" w14:textId="77777777"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Track Details:</w:t>
      </w:r>
    </w:p>
    <w:tbl>
      <w:tblPr>
        <w:tblStyle w:val="TableGrid"/>
        <w:tblW w:w="0" w:type="auto"/>
        <w:tblLook w:val="04A0" w:firstRow="1" w:lastRow="0" w:firstColumn="1" w:lastColumn="0" w:noHBand="0" w:noVBand="1"/>
      </w:tblPr>
      <w:tblGrid>
        <w:gridCol w:w="2896"/>
        <w:gridCol w:w="5734"/>
      </w:tblGrid>
      <w:tr w:rsidR="00294DD3" w:rsidRPr="00294DD3" w14:paraId="64F7CE5F" w14:textId="2F2E8F74" w:rsidTr="00294DD3">
        <w:tc>
          <w:tcPr>
            <w:tcW w:w="2943" w:type="dxa"/>
          </w:tcPr>
          <w:p w14:paraId="164EB80F"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Surface Type:</w:t>
            </w:r>
          </w:p>
        </w:tc>
        <w:tc>
          <w:tcPr>
            <w:tcW w:w="5913" w:type="dxa"/>
          </w:tcPr>
          <w:p w14:paraId="284226BD" w14:textId="77777777" w:rsidR="00294DD3" w:rsidRPr="00294DD3" w:rsidRDefault="00294DD3" w:rsidP="0062409A">
            <w:pPr>
              <w:rPr>
                <w:rFonts w:ascii="Titillium Web" w:hAnsi="Titillium Web"/>
                <w:color w:val="000000" w:themeColor="text1"/>
                <w:lang w:val="en-GB"/>
              </w:rPr>
            </w:pPr>
          </w:p>
        </w:tc>
      </w:tr>
      <w:tr w:rsidR="00294DD3" w:rsidRPr="00294DD3" w14:paraId="65ADE0ED" w14:textId="0CD4F316" w:rsidTr="00294DD3">
        <w:tc>
          <w:tcPr>
            <w:tcW w:w="2943" w:type="dxa"/>
          </w:tcPr>
          <w:p w14:paraId="11B4F1D3"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lastRenderedPageBreak/>
              <w:t>Overall Length:</w:t>
            </w:r>
          </w:p>
        </w:tc>
        <w:tc>
          <w:tcPr>
            <w:tcW w:w="5913" w:type="dxa"/>
          </w:tcPr>
          <w:p w14:paraId="607E3EF9" w14:textId="77777777" w:rsidR="00294DD3" w:rsidRPr="00294DD3" w:rsidRDefault="00294DD3" w:rsidP="0062409A">
            <w:pPr>
              <w:rPr>
                <w:rFonts w:ascii="Titillium Web" w:hAnsi="Titillium Web"/>
                <w:color w:val="000000" w:themeColor="text1"/>
                <w:lang w:val="en-GB"/>
              </w:rPr>
            </w:pPr>
          </w:p>
        </w:tc>
      </w:tr>
      <w:tr w:rsidR="00294DD3" w:rsidRPr="00294DD3" w14:paraId="7E4D0828" w14:textId="6642C832" w:rsidTr="00294DD3">
        <w:tc>
          <w:tcPr>
            <w:tcW w:w="2943" w:type="dxa"/>
          </w:tcPr>
          <w:p w14:paraId="5A9AC38E"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Main Straight Length:</w:t>
            </w:r>
          </w:p>
        </w:tc>
        <w:tc>
          <w:tcPr>
            <w:tcW w:w="5913" w:type="dxa"/>
          </w:tcPr>
          <w:p w14:paraId="2B071C07" w14:textId="77777777" w:rsidR="00294DD3" w:rsidRPr="00294DD3" w:rsidRDefault="00294DD3" w:rsidP="0062409A">
            <w:pPr>
              <w:rPr>
                <w:rFonts w:ascii="Titillium Web" w:hAnsi="Titillium Web"/>
                <w:color w:val="000000" w:themeColor="text1"/>
                <w:lang w:val="en-GB"/>
              </w:rPr>
            </w:pPr>
          </w:p>
        </w:tc>
      </w:tr>
      <w:tr w:rsidR="00294DD3" w:rsidRPr="00294DD3" w14:paraId="43C1F07F" w14:textId="4ACB07AB" w:rsidTr="00294DD3">
        <w:tc>
          <w:tcPr>
            <w:tcW w:w="2943" w:type="dxa"/>
          </w:tcPr>
          <w:p w14:paraId="6C3EE41C"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Width (min/max):</w:t>
            </w:r>
          </w:p>
        </w:tc>
        <w:tc>
          <w:tcPr>
            <w:tcW w:w="5913" w:type="dxa"/>
          </w:tcPr>
          <w:p w14:paraId="69F1FDC4" w14:textId="77777777" w:rsidR="00294DD3" w:rsidRPr="00294DD3" w:rsidRDefault="00294DD3" w:rsidP="0062409A">
            <w:pPr>
              <w:rPr>
                <w:rFonts w:ascii="Titillium Web" w:hAnsi="Titillium Web"/>
                <w:color w:val="000000" w:themeColor="text1"/>
                <w:lang w:val="en-GB"/>
              </w:rPr>
            </w:pPr>
          </w:p>
        </w:tc>
      </w:tr>
      <w:tr w:rsidR="00294DD3" w:rsidRPr="00294DD3" w14:paraId="2132860C" w14:textId="03A12F75" w:rsidTr="00294DD3">
        <w:tc>
          <w:tcPr>
            <w:tcW w:w="2943" w:type="dxa"/>
          </w:tcPr>
          <w:p w14:paraId="02340864"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Fastest Lap Time:</w:t>
            </w:r>
          </w:p>
        </w:tc>
        <w:tc>
          <w:tcPr>
            <w:tcW w:w="5913" w:type="dxa"/>
          </w:tcPr>
          <w:p w14:paraId="59A65A84" w14:textId="77777777" w:rsidR="00294DD3" w:rsidRPr="00294DD3" w:rsidRDefault="00294DD3" w:rsidP="0062409A">
            <w:pPr>
              <w:rPr>
                <w:rFonts w:ascii="Titillium Web" w:hAnsi="Titillium Web"/>
                <w:color w:val="000000" w:themeColor="text1"/>
                <w:lang w:val="en-GB"/>
              </w:rPr>
            </w:pPr>
          </w:p>
        </w:tc>
      </w:tr>
      <w:tr w:rsidR="00294DD3" w:rsidRPr="00294DD3" w14:paraId="7222E287" w14:textId="5DEB70F0" w:rsidTr="00294DD3">
        <w:tc>
          <w:tcPr>
            <w:tcW w:w="2943" w:type="dxa"/>
          </w:tcPr>
          <w:p w14:paraId="2A4D4A29"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Drainage (for outdoor):</w:t>
            </w:r>
          </w:p>
        </w:tc>
        <w:tc>
          <w:tcPr>
            <w:tcW w:w="5913" w:type="dxa"/>
          </w:tcPr>
          <w:p w14:paraId="2C58921D" w14:textId="77777777" w:rsidR="00294DD3" w:rsidRPr="00294DD3" w:rsidRDefault="00294DD3" w:rsidP="0062409A">
            <w:pPr>
              <w:rPr>
                <w:rFonts w:ascii="Titillium Web" w:hAnsi="Titillium Web"/>
                <w:color w:val="000000" w:themeColor="text1"/>
                <w:lang w:val="en-GB"/>
              </w:rPr>
            </w:pPr>
          </w:p>
        </w:tc>
      </w:tr>
      <w:tr w:rsidR="00294DD3" w:rsidRPr="00294DD3" w14:paraId="61FFB9DB" w14:textId="5CEA1DBA" w:rsidTr="00294DD3">
        <w:tc>
          <w:tcPr>
            <w:tcW w:w="2943" w:type="dxa"/>
          </w:tcPr>
          <w:p w14:paraId="3F595ADE"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Safety Barrier Construction:</w:t>
            </w:r>
          </w:p>
        </w:tc>
        <w:tc>
          <w:tcPr>
            <w:tcW w:w="5913" w:type="dxa"/>
          </w:tcPr>
          <w:p w14:paraId="1C835572" w14:textId="77777777" w:rsidR="00294DD3" w:rsidRPr="00294DD3" w:rsidRDefault="00294DD3" w:rsidP="0062409A">
            <w:pPr>
              <w:rPr>
                <w:rFonts w:ascii="Titillium Web" w:hAnsi="Titillium Web"/>
                <w:color w:val="000000" w:themeColor="text1"/>
                <w:lang w:val="en-GB"/>
              </w:rPr>
            </w:pPr>
          </w:p>
        </w:tc>
      </w:tr>
      <w:tr w:rsidR="00294DD3" w:rsidRPr="00294DD3" w14:paraId="0BCD9D0B" w14:textId="7571A6F7" w:rsidTr="00294DD3">
        <w:tc>
          <w:tcPr>
            <w:tcW w:w="2943" w:type="dxa"/>
          </w:tcPr>
          <w:p w14:paraId="2A8A0424"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Results Board Type:</w:t>
            </w:r>
          </w:p>
        </w:tc>
        <w:tc>
          <w:tcPr>
            <w:tcW w:w="5913" w:type="dxa"/>
          </w:tcPr>
          <w:p w14:paraId="241F468C" w14:textId="77777777" w:rsidR="00294DD3" w:rsidRPr="00294DD3" w:rsidRDefault="00294DD3" w:rsidP="0062409A">
            <w:pPr>
              <w:rPr>
                <w:rFonts w:ascii="Titillium Web" w:hAnsi="Titillium Web"/>
                <w:color w:val="000000" w:themeColor="text1"/>
                <w:lang w:val="en-GB"/>
              </w:rPr>
            </w:pPr>
          </w:p>
        </w:tc>
      </w:tr>
      <w:tr w:rsidR="00294DD3" w:rsidRPr="00294DD3" w14:paraId="4371BE50" w14:textId="5EE2233A" w:rsidTr="00294DD3">
        <w:tc>
          <w:tcPr>
            <w:tcW w:w="2943" w:type="dxa"/>
          </w:tcPr>
          <w:p w14:paraId="6A0E58CE"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Electronic Scoreboard: Y/N</w:t>
            </w:r>
          </w:p>
        </w:tc>
        <w:tc>
          <w:tcPr>
            <w:tcW w:w="5913" w:type="dxa"/>
          </w:tcPr>
          <w:p w14:paraId="246E5505" w14:textId="77777777" w:rsidR="00294DD3" w:rsidRPr="00294DD3" w:rsidRDefault="00294DD3" w:rsidP="0062409A">
            <w:pPr>
              <w:rPr>
                <w:rFonts w:ascii="Titillium Web" w:hAnsi="Titillium Web"/>
                <w:color w:val="000000" w:themeColor="text1"/>
                <w:lang w:val="en-GB"/>
              </w:rPr>
            </w:pPr>
          </w:p>
        </w:tc>
      </w:tr>
      <w:tr w:rsidR="00294DD3" w:rsidRPr="00294DD3" w14:paraId="51AA45CE" w14:textId="37C05857" w:rsidTr="00294DD3">
        <w:tc>
          <w:tcPr>
            <w:tcW w:w="2943" w:type="dxa"/>
          </w:tcPr>
          <w:p w14:paraId="7D9ED6FB" w14:textId="77777777" w:rsidR="00294DD3" w:rsidRPr="00294DD3" w:rsidRDefault="00294DD3" w:rsidP="0062409A">
            <w:pPr>
              <w:rPr>
                <w:rFonts w:ascii="Titillium Web" w:hAnsi="Titillium Web"/>
                <w:color w:val="000000" w:themeColor="text1"/>
                <w:lang w:val="en-GB"/>
              </w:rPr>
            </w:pPr>
            <w:r w:rsidRPr="00294DD3">
              <w:rPr>
                <w:rFonts w:ascii="Titillium Web" w:hAnsi="Titillium Web"/>
                <w:color w:val="000000" w:themeColor="text1"/>
                <w:lang w:val="en-GB"/>
              </w:rPr>
              <w:t>Previous Events Hosted (please specify):</w:t>
            </w:r>
          </w:p>
        </w:tc>
        <w:tc>
          <w:tcPr>
            <w:tcW w:w="5913" w:type="dxa"/>
          </w:tcPr>
          <w:p w14:paraId="6909CBEF" w14:textId="77777777" w:rsidR="00294DD3" w:rsidRPr="00294DD3" w:rsidRDefault="00294DD3" w:rsidP="0062409A">
            <w:pPr>
              <w:rPr>
                <w:rFonts w:ascii="Titillium Web" w:hAnsi="Titillium Web"/>
                <w:color w:val="000000" w:themeColor="text1"/>
                <w:lang w:val="en-GB"/>
              </w:rPr>
            </w:pPr>
          </w:p>
        </w:tc>
      </w:tr>
    </w:tbl>
    <w:p w14:paraId="1BA9C917" w14:textId="77777777"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Race Organisation</w:t>
      </w:r>
    </w:p>
    <w:tbl>
      <w:tblPr>
        <w:tblStyle w:val="TableGrid"/>
        <w:tblW w:w="0" w:type="auto"/>
        <w:tblLook w:val="04A0" w:firstRow="1" w:lastRow="0" w:firstColumn="1" w:lastColumn="0" w:noHBand="0" w:noVBand="1"/>
      </w:tblPr>
      <w:tblGrid>
        <w:gridCol w:w="2894"/>
        <w:gridCol w:w="5736"/>
      </w:tblGrid>
      <w:tr w:rsidR="00294DD3" w:rsidRPr="00294DD3" w14:paraId="27E7035C" w14:textId="4A03B6A6" w:rsidTr="00EC751B">
        <w:tc>
          <w:tcPr>
            <w:tcW w:w="2894" w:type="dxa"/>
          </w:tcPr>
          <w:p w14:paraId="5A5FCA76"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Number of Staff:</w:t>
            </w:r>
          </w:p>
        </w:tc>
        <w:tc>
          <w:tcPr>
            <w:tcW w:w="5736" w:type="dxa"/>
          </w:tcPr>
          <w:p w14:paraId="0B82D693" w14:textId="77777777" w:rsidR="00294DD3" w:rsidRPr="00294DD3" w:rsidRDefault="00294DD3" w:rsidP="00086699">
            <w:pPr>
              <w:rPr>
                <w:rFonts w:ascii="Titillium Web" w:hAnsi="Titillium Web"/>
                <w:color w:val="000000" w:themeColor="text1"/>
                <w:lang w:val="en-GB"/>
              </w:rPr>
            </w:pPr>
          </w:p>
        </w:tc>
      </w:tr>
      <w:tr w:rsidR="00294DD3" w:rsidRPr="00294DD3" w14:paraId="03F38C05" w14:textId="356E77D4" w:rsidTr="00EC751B">
        <w:tc>
          <w:tcPr>
            <w:tcW w:w="2894" w:type="dxa"/>
          </w:tcPr>
          <w:p w14:paraId="6478A8E0"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Lap Counting Program:</w:t>
            </w:r>
          </w:p>
        </w:tc>
        <w:tc>
          <w:tcPr>
            <w:tcW w:w="5736" w:type="dxa"/>
          </w:tcPr>
          <w:p w14:paraId="69F7E338" w14:textId="77777777" w:rsidR="00294DD3" w:rsidRPr="00294DD3" w:rsidRDefault="00294DD3" w:rsidP="00086699">
            <w:pPr>
              <w:rPr>
                <w:rFonts w:ascii="Titillium Web" w:hAnsi="Titillium Web"/>
                <w:color w:val="000000" w:themeColor="text1"/>
                <w:lang w:val="en-GB"/>
              </w:rPr>
            </w:pPr>
          </w:p>
        </w:tc>
      </w:tr>
      <w:tr w:rsidR="00EC751B" w:rsidRPr="00294DD3" w14:paraId="27D7DC04" w14:textId="77777777" w:rsidTr="00EC751B">
        <w:tc>
          <w:tcPr>
            <w:tcW w:w="2894" w:type="dxa"/>
          </w:tcPr>
          <w:p w14:paraId="1191BC08" w14:textId="19751CDC" w:rsidR="00EC751B" w:rsidRPr="00294DD3" w:rsidRDefault="00EC751B" w:rsidP="00086699">
            <w:pPr>
              <w:rPr>
                <w:rFonts w:ascii="Titillium Web" w:hAnsi="Titillium Web"/>
                <w:color w:val="000000" w:themeColor="text1"/>
                <w:lang w:val="en-GB"/>
              </w:rPr>
            </w:pPr>
            <w:r>
              <w:rPr>
                <w:rFonts w:ascii="Titillium Web" w:hAnsi="Titillium Web"/>
                <w:color w:val="000000" w:themeColor="text1"/>
                <w:lang w:val="en-GB"/>
              </w:rPr>
              <w:t>Decoder Firmware Version:</w:t>
            </w:r>
          </w:p>
        </w:tc>
        <w:tc>
          <w:tcPr>
            <w:tcW w:w="5736" w:type="dxa"/>
          </w:tcPr>
          <w:p w14:paraId="1EE73B3A" w14:textId="77777777" w:rsidR="00EC751B" w:rsidRPr="00294DD3" w:rsidRDefault="00EC751B" w:rsidP="00086699">
            <w:pPr>
              <w:rPr>
                <w:rFonts w:ascii="Titillium Web" w:hAnsi="Titillium Web"/>
                <w:color w:val="000000" w:themeColor="text1"/>
                <w:lang w:val="en-GB"/>
              </w:rPr>
            </w:pPr>
          </w:p>
        </w:tc>
      </w:tr>
      <w:tr w:rsidR="00294DD3" w:rsidRPr="00294DD3" w14:paraId="4A1D87DE" w14:textId="65D4C810" w:rsidTr="00EC751B">
        <w:tc>
          <w:tcPr>
            <w:tcW w:w="2894" w:type="dxa"/>
          </w:tcPr>
          <w:p w14:paraId="314F4BD9"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Live Timing: Y/N</w:t>
            </w:r>
          </w:p>
        </w:tc>
        <w:tc>
          <w:tcPr>
            <w:tcW w:w="5736" w:type="dxa"/>
          </w:tcPr>
          <w:p w14:paraId="2F0BFD28" w14:textId="77777777" w:rsidR="00294DD3" w:rsidRPr="00294DD3" w:rsidRDefault="00294DD3" w:rsidP="00086699">
            <w:pPr>
              <w:rPr>
                <w:rFonts w:ascii="Titillium Web" w:hAnsi="Titillium Web"/>
                <w:color w:val="000000" w:themeColor="text1"/>
                <w:lang w:val="en-GB"/>
              </w:rPr>
            </w:pPr>
          </w:p>
        </w:tc>
      </w:tr>
      <w:tr w:rsidR="00294DD3" w:rsidRPr="00294DD3" w14:paraId="09C6F6BE" w14:textId="79FBBE38" w:rsidTr="00EC751B">
        <w:tc>
          <w:tcPr>
            <w:tcW w:w="2894" w:type="dxa"/>
          </w:tcPr>
          <w:p w14:paraId="69F226CA"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Race Director:</w:t>
            </w:r>
          </w:p>
        </w:tc>
        <w:tc>
          <w:tcPr>
            <w:tcW w:w="5736" w:type="dxa"/>
          </w:tcPr>
          <w:p w14:paraId="49BD709D" w14:textId="77777777" w:rsidR="00294DD3" w:rsidRPr="00294DD3" w:rsidRDefault="00294DD3" w:rsidP="00086699">
            <w:pPr>
              <w:rPr>
                <w:rFonts w:ascii="Titillium Web" w:hAnsi="Titillium Web"/>
                <w:color w:val="000000" w:themeColor="text1"/>
                <w:lang w:val="en-GB"/>
              </w:rPr>
            </w:pPr>
          </w:p>
        </w:tc>
      </w:tr>
      <w:tr w:rsidR="00294DD3" w:rsidRPr="00294DD3" w14:paraId="2F9D6BBE" w14:textId="0396240F" w:rsidTr="00EC751B">
        <w:tc>
          <w:tcPr>
            <w:tcW w:w="2894" w:type="dxa"/>
          </w:tcPr>
          <w:p w14:paraId="30F484F5"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National Referee:</w:t>
            </w:r>
          </w:p>
        </w:tc>
        <w:tc>
          <w:tcPr>
            <w:tcW w:w="5736" w:type="dxa"/>
          </w:tcPr>
          <w:p w14:paraId="31F211F1" w14:textId="77777777" w:rsidR="00294DD3" w:rsidRPr="00294DD3" w:rsidRDefault="00294DD3" w:rsidP="00086699">
            <w:pPr>
              <w:rPr>
                <w:rFonts w:ascii="Titillium Web" w:hAnsi="Titillium Web"/>
                <w:color w:val="000000" w:themeColor="text1"/>
                <w:lang w:val="en-GB"/>
              </w:rPr>
            </w:pPr>
          </w:p>
        </w:tc>
      </w:tr>
      <w:tr w:rsidR="00294DD3" w:rsidRPr="00294DD3" w14:paraId="0A98C119" w14:textId="2EA710C3" w:rsidTr="00EC751B">
        <w:tc>
          <w:tcPr>
            <w:tcW w:w="2894" w:type="dxa"/>
          </w:tcPr>
          <w:p w14:paraId="453B2F77"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Timekeeper:</w:t>
            </w:r>
          </w:p>
        </w:tc>
        <w:tc>
          <w:tcPr>
            <w:tcW w:w="5736" w:type="dxa"/>
          </w:tcPr>
          <w:p w14:paraId="5A3AC3E2" w14:textId="77777777" w:rsidR="00294DD3" w:rsidRPr="00294DD3" w:rsidRDefault="00294DD3" w:rsidP="00086699">
            <w:pPr>
              <w:rPr>
                <w:rFonts w:ascii="Titillium Web" w:hAnsi="Titillium Web"/>
                <w:color w:val="000000" w:themeColor="text1"/>
                <w:lang w:val="en-GB"/>
              </w:rPr>
            </w:pPr>
          </w:p>
        </w:tc>
      </w:tr>
      <w:tr w:rsidR="00294DD3" w:rsidRPr="00294DD3" w14:paraId="7AE6D66D" w14:textId="1B79940A" w:rsidTr="00EC751B">
        <w:tc>
          <w:tcPr>
            <w:tcW w:w="2894" w:type="dxa"/>
          </w:tcPr>
          <w:p w14:paraId="21349FE5"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Technical Inspector:</w:t>
            </w:r>
          </w:p>
        </w:tc>
        <w:tc>
          <w:tcPr>
            <w:tcW w:w="5736" w:type="dxa"/>
          </w:tcPr>
          <w:p w14:paraId="2230FC6E" w14:textId="77777777" w:rsidR="00294DD3" w:rsidRPr="00294DD3" w:rsidRDefault="00294DD3" w:rsidP="00086699">
            <w:pPr>
              <w:rPr>
                <w:rFonts w:ascii="Titillium Web" w:hAnsi="Titillium Web"/>
                <w:color w:val="000000" w:themeColor="text1"/>
                <w:lang w:val="en-GB"/>
              </w:rPr>
            </w:pPr>
          </w:p>
        </w:tc>
      </w:tr>
      <w:tr w:rsidR="00294DD3" w:rsidRPr="00294DD3" w14:paraId="62350DAB" w14:textId="4C50D5A9" w:rsidTr="00EC751B">
        <w:tc>
          <w:tcPr>
            <w:tcW w:w="2894" w:type="dxa"/>
          </w:tcPr>
          <w:p w14:paraId="04BD0352" w14:textId="77777777" w:rsidR="00294DD3" w:rsidRPr="00294DD3" w:rsidRDefault="00294DD3" w:rsidP="00086699">
            <w:pPr>
              <w:rPr>
                <w:rFonts w:ascii="Titillium Web" w:hAnsi="Titillium Web"/>
                <w:color w:val="000000" w:themeColor="text1"/>
                <w:lang w:val="en-GB"/>
              </w:rPr>
            </w:pPr>
            <w:r w:rsidRPr="00294DD3">
              <w:rPr>
                <w:rFonts w:ascii="Titillium Web" w:hAnsi="Titillium Web"/>
                <w:color w:val="000000" w:themeColor="text1"/>
                <w:lang w:val="en-GB"/>
              </w:rPr>
              <w:t>Security Provider:</w:t>
            </w:r>
          </w:p>
        </w:tc>
        <w:tc>
          <w:tcPr>
            <w:tcW w:w="5736" w:type="dxa"/>
          </w:tcPr>
          <w:p w14:paraId="54219C18" w14:textId="77777777" w:rsidR="00294DD3" w:rsidRPr="00294DD3" w:rsidRDefault="00294DD3" w:rsidP="00086699">
            <w:pPr>
              <w:rPr>
                <w:rFonts w:ascii="Titillium Web" w:hAnsi="Titillium Web"/>
                <w:color w:val="000000" w:themeColor="text1"/>
                <w:lang w:val="en-GB"/>
              </w:rPr>
            </w:pPr>
          </w:p>
        </w:tc>
      </w:tr>
    </w:tbl>
    <w:p w14:paraId="017ACA20" w14:textId="77777777"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Rostrum</w:t>
      </w:r>
    </w:p>
    <w:tbl>
      <w:tblPr>
        <w:tblStyle w:val="TableGrid"/>
        <w:tblW w:w="0" w:type="auto"/>
        <w:tblLook w:val="04A0" w:firstRow="1" w:lastRow="0" w:firstColumn="1" w:lastColumn="0" w:noHBand="0" w:noVBand="1"/>
      </w:tblPr>
      <w:tblGrid>
        <w:gridCol w:w="2887"/>
        <w:gridCol w:w="5743"/>
      </w:tblGrid>
      <w:tr w:rsidR="00294DD3" w:rsidRPr="00294DD3" w14:paraId="6370C595" w14:textId="49A86978" w:rsidTr="00294DD3">
        <w:tc>
          <w:tcPr>
            <w:tcW w:w="2943" w:type="dxa"/>
          </w:tcPr>
          <w:p w14:paraId="17A9AD79"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Covered: Y/N</w:t>
            </w:r>
          </w:p>
        </w:tc>
        <w:tc>
          <w:tcPr>
            <w:tcW w:w="5913" w:type="dxa"/>
          </w:tcPr>
          <w:p w14:paraId="5CE30991" w14:textId="77777777" w:rsidR="00294DD3" w:rsidRPr="00294DD3" w:rsidRDefault="00294DD3" w:rsidP="00A842C4">
            <w:pPr>
              <w:rPr>
                <w:rFonts w:ascii="Titillium Web" w:hAnsi="Titillium Web"/>
                <w:color w:val="000000" w:themeColor="text1"/>
                <w:lang w:val="en-GB"/>
              </w:rPr>
            </w:pPr>
          </w:p>
        </w:tc>
      </w:tr>
      <w:tr w:rsidR="00294DD3" w:rsidRPr="00294DD3" w14:paraId="04E4453F" w14:textId="0CF2EBE0" w:rsidTr="00294DD3">
        <w:tc>
          <w:tcPr>
            <w:tcW w:w="2943" w:type="dxa"/>
          </w:tcPr>
          <w:p w14:paraId="7858E208"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Length: … m</w:t>
            </w:r>
          </w:p>
        </w:tc>
        <w:tc>
          <w:tcPr>
            <w:tcW w:w="5913" w:type="dxa"/>
          </w:tcPr>
          <w:p w14:paraId="5E4FAEF0" w14:textId="77777777" w:rsidR="00294DD3" w:rsidRPr="00294DD3" w:rsidRDefault="00294DD3" w:rsidP="00A842C4">
            <w:pPr>
              <w:rPr>
                <w:rFonts w:ascii="Titillium Web" w:hAnsi="Titillium Web"/>
                <w:color w:val="000000" w:themeColor="text1"/>
                <w:lang w:val="en-GB"/>
              </w:rPr>
            </w:pPr>
          </w:p>
        </w:tc>
      </w:tr>
      <w:tr w:rsidR="00294DD3" w:rsidRPr="00294DD3" w14:paraId="13055557" w14:textId="31F720BA" w:rsidTr="00294DD3">
        <w:tc>
          <w:tcPr>
            <w:tcW w:w="2943" w:type="dxa"/>
          </w:tcPr>
          <w:p w14:paraId="44412A6C"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Stairs Up: Y/N</w:t>
            </w:r>
          </w:p>
        </w:tc>
        <w:tc>
          <w:tcPr>
            <w:tcW w:w="5913" w:type="dxa"/>
          </w:tcPr>
          <w:p w14:paraId="70AF5CDA" w14:textId="77777777" w:rsidR="00294DD3" w:rsidRPr="00294DD3" w:rsidRDefault="00294DD3" w:rsidP="00A842C4">
            <w:pPr>
              <w:rPr>
                <w:rFonts w:ascii="Titillium Web" w:hAnsi="Titillium Web"/>
                <w:color w:val="000000" w:themeColor="text1"/>
                <w:lang w:val="en-GB"/>
              </w:rPr>
            </w:pPr>
          </w:p>
        </w:tc>
      </w:tr>
      <w:tr w:rsidR="00294DD3" w:rsidRPr="00294DD3" w14:paraId="134530D1" w14:textId="128A1CDF" w:rsidTr="00294DD3">
        <w:tc>
          <w:tcPr>
            <w:tcW w:w="2943" w:type="dxa"/>
          </w:tcPr>
          <w:p w14:paraId="4EA7B7DB"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Stairs Down: Y/N</w:t>
            </w:r>
          </w:p>
        </w:tc>
        <w:tc>
          <w:tcPr>
            <w:tcW w:w="5913" w:type="dxa"/>
          </w:tcPr>
          <w:p w14:paraId="57824C49" w14:textId="77777777" w:rsidR="00294DD3" w:rsidRPr="00294DD3" w:rsidRDefault="00294DD3" w:rsidP="00A842C4">
            <w:pPr>
              <w:rPr>
                <w:rFonts w:ascii="Titillium Web" w:hAnsi="Titillium Web"/>
                <w:color w:val="000000" w:themeColor="text1"/>
                <w:lang w:val="en-GB"/>
              </w:rPr>
            </w:pPr>
          </w:p>
        </w:tc>
      </w:tr>
      <w:tr w:rsidR="00294DD3" w:rsidRPr="00294DD3" w14:paraId="08CE7FC4" w14:textId="3CB56BFB" w:rsidTr="00294DD3">
        <w:tc>
          <w:tcPr>
            <w:tcW w:w="2943" w:type="dxa"/>
          </w:tcPr>
          <w:p w14:paraId="606E76C0"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Referees Area: Y/N</w:t>
            </w:r>
          </w:p>
        </w:tc>
        <w:tc>
          <w:tcPr>
            <w:tcW w:w="5913" w:type="dxa"/>
          </w:tcPr>
          <w:p w14:paraId="16FC3F66" w14:textId="77777777" w:rsidR="00294DD3" w:rsidRPr="00294DD3" w:rsidRDefault="00294DD3" w:rsidP="00A842C4">
            <w:pPr>
              <w:rPr>
                <w:rFonts w:ascii="Titillium Web" w:hAnsi="Titillium Web"/>
                <w:color w:val="000000" w:themeColor="text1"/>
                <w:lang w:val="en-GB"/>
              </w:rPr>
            </w:pPr>
          </w:p>
        </w:tc>
      </w:tr>
      <w:tr w:rsidR="00294DD3" w:rsidRPr="00294DD3" w14:paraId="5750A243" w14:textId="6618DCE8" w:rsidTr="00294DD3">
        <w:tc>
          <w:tcPr>
            <w:tcW w:w="2943" w:type="dxa"/>
          </w:tcPr>
          <w:p w14:paraId="750837C6"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Media Area: Y/N</w:t>
            </w:r>
          </w:p>
        </w:tc>
        <w:tc>
          <w:tcPr>
            <w:tcW w:w="5913" w:type="dxa"/>
          </w:tcPr>
          <w:p w14:paraId="62DF9A9A" w14:textId="77777777" w:rsidR="00294DD3" w:rsidRPr="00294DD3" w:rsidRDefault="00294DD3" w:rsidP="00A842C4">
            <w:pPr>
              <w:rPr>
                <w:rFonts w:ascii="Titillium Web" w:hAnsi="Titillium Web"/>
                <w:color w:val="000000" w:themeColor="text1"/>
                <w:lang w:val="en-GB"/>
              </w:rPr>
            </w:pPr>
          </w:p>
        </w:tc>
      </w:tr>
      <w:tr w:rsidR="00294DD3" w:rsidRPr="00294DD3" w14:paraId="4C08FDAD" w14:textId="373AFC7C" w:rsidTr="00294DD3">
        <w:tc>
          <w:tcPr>
            <w:tcW w:w="2943" w:type="dxa"/>
          </w:tcPr>
          <w:p w14:paraId="4B6DBD6E"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Disabled Access: Y/N</w:t>
            </w:r>
          </w:p>
        </w:tc>
        <w:tc>
          <w:tcPr>
            <w:tcW w:w="5913" w:type="dxa"/>
          </w:tcPr>
          <w:p w14:paraId="6CF4E228" w14:textId="77777777" w:rsidR="00294DD3" w:rsidRPr="00294DD3" w:rsidRDefault="00294DD3" w:rsidP="00A842C4">
            <w:pPr>
              <w:rPr>
                <w:rFonts w:ascii="Titillium Web" w:hAnsi="Titillium Web"/>
                <w:color w:val="000000" w:themeColor="text1"/>
                <w:lang w:val="en-GB"/>
              </w:rPr>
            </w:pPr>
          </w:p>
        </w:tc>
      </w:tr>
      <w:tr w:rsidR="00294DD3" w:rsidRPr="00294DD3" w14:paraId="52D4C078" w14:textId="099512D1" w:rsidTr="00294DD3">
        <w:tc>
          <w:tcPr>
            <w:tcW w:w="2943" w:type="dxa"/>
          </w:tcPr>
          <w:p w14:paraId="0FF8B216" w14:textId="77777777" w:rsidR="00294DD3" w:rsidRPr="00294DD3" w:rsidRDefault="00294DD3" w:rsidP="00A842C4">
            <w:pPr>
              <w:rPr>
                <w:rFonts w:ascii="Titillium Web" w:hAnsi="Titillium Web"/>
                <w:color w:val="000000" w:themeColor="text1"/>
                <w:lang w:val="en-GB"/>
              </w:rPr>
            </w:pPr>
            <w:r w:rsidRPr="00294DD3">
              <w:rPr>
                <w:rFonts w:ascii="Titillium Web" w:hAnsi="Titillium Web"/>
                <w:color w:val="000000" w:themeColor="text1"/>
                <w:lang w:val="en-GB"/>
              </w:rPr>
              <w:t>Separate PA System: Y/N</w:t>
            </w:r>
          </w:p>
        </w:tc>
        <w:tc>
          <w:tcPr>
            <w:tcW w:w="5913" w:type="dxa"/>
          </w:tcPr>
          <w:p w14:paraId="36FFA030" w14:textId="77777777" w:rsidR="00294DD3" w:rsidRPr="00294DD3" w:rsidRDefault="00294DD3" w:rsidP="00A842C4">
            <w:pPr>
              <w:rPr>
                <w:rFonts w:ascii="Titillium Web" w:hAnsi="Titillium Web"/>
                <w:color w:val="000000" w:themeColor="text1"/>
                <w:lang w:val="en-GB"/>
              </w:rPr>
            </w:pPr>
          </w:p>
        </w:tc>
      </w:tr>
    </w:tbl>
    <w:p w14:paraId="75FB451E" w14:textId="77777777"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Pit Area</w:t>
      </w:r>
    </w:p>
    <w:tbl>
      <w:tblPr>
        <w:tblStyle w:val="TableGrid"/>
        <w:tblW w:w="0" w:type="auto"/>
        <w:tblLook w:val="04A0" w:firstRow="1" w:lastRow="0" w:firstColumn="1" w:lastColumn="0" w:noHBand="0" w:noVBand="1"/>
      </w:tblPr>
      <w:tblGrid>
        <w:gridCol w:w="2889"/>
        <w:gridCol w:w="5741"/>
      </w:tblGrid>
      <w:tr w:rsidR="00294DD3" w:rsidRPr="00294DD3" w14:paraId="09520211" w14:textId="12303E46" w:rsidTr="00294DD3">
        <w:tc>
          <w:tcPr>
            <w:tcW w:w="2943" w:type="dxa"/>
          </w:tcPr>
          <w:p w14:paraId="24707555"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t>Maximum Number of Drivers:</w:t>
            </w:r>
          </w:p>
        </w:tc>
        <w:tc>
          <w:tcPr>
            <w:tcW w:w="5913" w:type="dxa"/>
          </w:tcPr>
          <w:p w14:paraId="5FD1B64E" w14:textId="77777777" w:rsidR="00294DD3" w:rsidRPr="00294DD3" w:rsidRDefault="00294DD3" w:rsidP="00C243CF">
            <w:pPr>
              <w:rPr>
                <w:rFonts w:ascii="Titillium Web" w:hAnsi="Titillium Web"/>
                <w:color w:val="000000" w:themeColor="text1"/>
                <w:lang w:val="en-GB"/>
              </w:rPr>
            </w:pPr>
          </w:p>
        </w:tc>
      </w:tr>
      <w:tr w:rsidR="00294DD3" w:rsidRPr="00294DD3" w14:paraId="0F9679F2" w14:textId="0B4BB4FE" w:rsidTr="00294DD3">
        <w:tc>
          <w:tcPr>
            <w:tcW w:w="2943" w:type="dxa"/>
          </w:tcPr>
          <w:p w14:paraId="2A2604E4"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t>Area per Driver:</w:t>
            </w:r>
          </w:p>
        </w:tc>
        <w:tc>
          <w:tcPr>
            <w:tcW w:w="5913" w:type="dxa"/>
          </w:tcPr>
          <w:p w14:paraId="726B21E7" w14:textId="77777777" w:rsidR="00294DD3" w:rsidRPr="00294DD3" w:rsidRDefault="00294DD3" w:rsidP="00C243CF">
            <w:pPr>
              <w:rPr>
                <w:rFonts w:ascii="Titillium Web" w:hAnsi="Titillium Web"/>
                <w:color w:val="000000" w:themeColor="text1"/>
                <w:lang w:val="en-GB"/>
              </w:rPr>
            </w:pPr>
          </w:p>
        </w:tc>
      </w:tr>
      <w:tr w:rsidR="00294DD3" w:rsidRPr="00294DD3" w14:paraId="5B519247" w14:textId="13008C83" w:rsidTr="00294DD3">
        <w:tc>
          <w:tcPr>
            <w:tcW w:w="2943" w:type="dxa"/>
          </w:tcPr>
          <w:p w14:paraId="1AD0E799"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t>All Chairs Provided: Y/N</w:t>
            </w:r>
          </w:p>
        </w:tc>
        <w:tc>
          <w:tcPr>
            <w:tcW w:w="5913" w:type="dxa"/>
          </w:tcPr>
          <w:p w14:paraId="171B3F28" w14:textId="77777777" w:rsidR="00294DD3" w:rsidRPr="00294DD3" w:rsidRDefault="00294DD3" w:rsidP="00C243CF">
            <w:pPr>
              <w:rPr>
                <w:rFonts w:ascii="Titillium Web" w:hAnsi="Titillium Web"/>
                <w:color w:val="000000" w:themeColor="text1"/>
                <w:lang w:val="en-GB"/>
              </w:rPr>
            </w:pPr>
          </w:p>
        </w:tc>
      </w:tr>
      <w:tr w:rsidR="00294DD3" w:rsidRPr="00294DD3" w14:paraId="4847EC93" w14:textId="0B52928A" w:rsidTr="00294DD3">
        <w:tc>
          <w:tcPr>
            <w:tcW w:w="2943" w:type="dxa"/>
          </w:tcPr>
          <w:p w14:paraId="63658263"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t>Insurance Provider:</w:t>
            </w:r>
          </w:p>
        </w:tc>
        <w:tc>
          <w:tcPr>
            <w:tcW w:w="5913" w:type="dxa"/>
          </w:tcPr>
          <w:p w14:paraId="79CC63AA" w14:textId="77777777" w:rsidR="00294DD3" w:rsidRPr="00294DD3" w:rsidRDefault="00294DD3" w:rsidP="00C243CF">
            <w:pPr>
              <w:rPr>
                <w:rFonts w:ascii="Titillium Web" w:hAnsi="Titillium Web"/>
                <w:color w:val="000000" w:themeColor="text1"/>
                <w:lang w:val="en-GB"/>
              </w:rPr>
            </w:pPr>
          </w:p>
        </w:tc>
      </w:tr>
      <w:tr w:rsidR="00294DD3" w:rsidRPr="00294DD3" w14:paraId="14C78393" w14:textId="31185F0E" w:rsidTr="00294DD3">
        <w:tc>
          <w:tcPr>
            <w:tcW w:w="2943" w:type="dxa"/>
          </w:tcPr>
          <w:p w14:paraId="0A4BB0BA"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lastRenderedPageBreak/>
              <w:t>Medical Cover Provided By:</w:t>
            </w:r>
          </w:p>
        </w:tc>
        <w:tc>
          <w:tcPr>
            <w:tcW w:w="5913" w:type="dxa"/>
          </w:tcPr>
          <w:p w14:paraId="0F035DF4" w14:textId="77777777" w:rsidR="00294DD3" w:rsidRPr="00294DD3" w:rsidRDefault="00294DD3" w:rsidP="00C243CF">
            <w:pPr>
              <w:rPr>
                <w:rFonts w:ascii="Titillium Web" w:hAnsi="Titillium Web"/>
                <w:color w:val="000000" w:themeColor="text1"/>
                <w:lang w:val="en-GB"/>
              </w:rPr>
            </w:pPr>
          </w:p>
        </w:tc>
      </w:tr>
      <w:tr w:rsidR="00294DD3" w:rsidRPr="00294DD3" w14:paraId="781B3287" w14:textId="0F380028" w:rsidTr="00294DD3">
        <w:tc>
          <w:tcPr>
            <w:tcW w:w="2943" w:type="dxa"/>
          </w:tcPr>
          <w:p w14:paraId="450F5420" w14:textId="77777777" w:rsidR="00294DD3" w:rsidRPr="00294DD3" w:rsidRDefault="00294DD3" w:rsidP="00C243CF">
            <w:pPr>
              <w:rPr>
                <w:rFonts w:ascii="Titillium Web" w:hAnsi="Titillium Web"/>
                <w:color w:val="000000" w:themeColor="text1"/>
                <w:lang w:val="en-GB"/>
              </w:rPr>
            </w:pPr>
            <w:r w:rsidRPr="00294DD3">
              <w:rPr>
                <w:rFonts w:ascii="Titillium Web" w:hAnsi="Titillium Web"/>
                <w:color w:val="000000" w:themeColor="text1"/>
                <w:lang w:val="en-GB"/>
              </w:rPr>
              <w:t>Practice Facility Dates:</w:t>
            </w:r>
          </w:p>
        </w:tc>
        <w:tc>
          <w:tcPr>
            <w:tcW w:w="5913" w:type="dxa"/>
          </w:tcPr>
          <w:p w14:paraId="726ABFF1" w14:textId="77777777" w:rsidR="00294DD3" w:rsidRPr="00294DD3" w:rsidRDefault="00294DD3" w:rsidP="00C243CF">
            <w:pPr>
              <w:rPr>
                <w:rFonts w:ascii="Titillium Web" w:hAnsi="Titillium Web"/>
                <w:color w:val="000000" w:themeColor="text1"/>
                <w:lang w:val="en-GB"/>
              </w:rPr>
            </w:pPr>
          </w:p>
        </w:tc>
      </w:tr>
    </w:tbl>
    <w:p w14:paraId="5E99A1CD" w14:textId="77777777" w:rsidR="00294DD3" w:rsidRDefault="00294DD3">
      <w:pPr>
        <w:pStyle w:val="Heading3"/>
        <w:rPr>
          <w:rFonts w:ascii="Titillium Web" w:hAnsi="Titillium Web"/>
          <w:color w:val="000000" w:themeColor="text1"/>
          <w:lang w:val="en-GB"/>
        </w:rPr>
      </w:pPr>
    </w:p>
    <w:p w14:paraId="03366BC7" w14:textId="2DC0F592"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Accommodation</w:t>
      </w:r>
    </w:p>
    <w:p w14:paraId="59D16A9D" w14:textId="77777777" w:rsidR="00755D25" w:rsidRPr="00294DD3" w:rsidRDefault="00000000">
      <w:pPr>
        <w:rPr>
          <w:rFonts w:ascii="Titillium Web" w:hAnsi="Titillium Web"/>
          <w:color w:val="000000" w:themeColor="text1"/>
          <w:lang w:val="en-GB"/>
        </w:rPr>
      </w:pPr>
      <w:r w:rsidRPr="00294DD3">
        <w:rPr>
          <w:rFonts w:ascii="Titillium Web" w:hAnsi="Titillium Web"/>
          <w:color w:val="000000" w:themeColor="text1"/>
          <w:lang w:val="en-GB"/>
        </w:rPr>
        <w:t>Please list three hotels or hostels with pricing (including taxes):</w:t>
      </w:r>
    </w:p>
    <w:tbl>
      <w:tblPr>
        <w:tblStyle w:val="TableGrid"/>
        <w:tblW w:w="0" w:type="auto"/>
        <w:tblLook w:val="04A0" w:firstRow="1" w:lastRow="0" w:firstColumn="1" w:lastColumn="0" w:noHBand="0" w:noVBand="1"/>
      </w:tblPr>
      <w:tblGrid>
        <w:gridCol w:w="392"/>
        <w:gridCol w:w="8238"/>
      </w:tblGrid>
      <w:tr w:rsidR="00294DD3" w:rsidRPr="00294DD3" w14:paraId="3D95E6EC" w14:textId="23E189F0" w:rsidTr="00294DD3">
        <w:tc>
          <w:tcPr>
            <w:tcW w:w="392" w:type="dxa"/>
          </w:tcPr>
          <w:p w14:paraId="3B8D7A34" w14:textId="77777777" w:rsidR="00294DD3" w:rsidRPr="00294DD3" w:rsidRDefault="00294DD3" w:rsidP="00015241">
            <w:pPr>
              <w:rPr>
                <w:rFonts w:ascii="Titillium Web" w:hAnsi="Titillium Web"/>
                <w:color w:val="000000" w:themeColor="text1"/>
                <w:lang w:val="en-GB"/>
              </w:rPr>
            </w:pPr>
            <w:r w:rsidRPr="00294DD3">
              <w:rPr>
                <w:rFonts w:ascii="Titillium Web" w:hAnsi="Titillium Web"/>
                <w:color w:val="000000" w:themeColor="text1"/>
                <w:lang w:val="en-GB"/>
              </w:rPr>
              <w:t>1.</w:t>
            </w:r>
          </w:p>
        </w:tc>
        <w:tc>
          <w:tcPr>
            <w:tcW w:w="8464" w:type="dxa"/>
          </w:tcPr>
          <w:p w14:paraId="1E757C54" w14:textId="77777777" w:rsidR="00294DD3" w:rsidRPr="00294DD3" w:rsidRDefault="00294DD3" w:rsidP="00015241">
            <w:pPr>
              <w:rPr>
                <w:rFonts w:ascii="Titillium Web" w:hAnsi="Titillium Web"/>
                <w:color w:val="000000" w:themeColor="text1"/>
                <w:lang w:val="en-GB"/>
              </w:rPr>
            </w:pPr>
          </w:p>
        </w:tc>
      </w:tr>
      <w:tr w:rsidR="00294DD3" w:rsidRPr="00294DD3" w14:paraId="40370DC5" w14:textId="1C2F6893" w:rsidTr="00294DD3">
        <w:tc>
          <w:tcPr>
            <w:tcW w:w="392" w:type="dxa"/>
          </w:tcPr>
          <w:p w14:paraId="3AC8B0E5" w14:textId="77777777" w:rsidR="00294DD3" w:rsidRPr="00294DD3" w:rsidRDefault="00294DD3" w:rsidP="00015241">
            <w:pPr>
              <w:rPr>
                <w:rFonts w:ascii="Titillium Web" w:hAnsi="Titillium Web"/>
                <w:color w:val="000000" w:themeColor="text1"/>
                <w:lang w:val="en-GB"/>
              </w:rPr>
            </w:pPr>
            <w:r w:rsidRPr="00294DD3">
              <w:rPr>
                <w:rFonts w:ascii="Titillium Web" w:hAnsi="Titillium Web"/>
                <w:color w:val="000000" w:themeColor="text1"/>
                <w:lang w:val="en-GB"/>
              </w:rPr>
              <w:t>2.</w:t>
            </w:r>
          </w:p>
        </w:tc>
        <w:tc>
          <w:tcPr>
            <w:tcW w:w="8464" w:type="dxa"/>
          </w:tcPr>
          <w:p w14:paraId="61CBA2DF" w14:textId="77777777" w:rsidR="00294DD3" w:rsidRPr="00294DD3" w:rsidRDefault="00294DD3" w:rsidP="00015241">
            <w:pPr>
              <w:rPr>
                <w:rFonts w:ascii="Titillium Web" w:hAnsi="Titillium Web"/>
                <w:color w:val="000000" w:themeColor="text1"/>
                <w:lang w:val="en-GB"/>
              </w:rPr>
            </w:pPr>
          </w:p>
        </w:tc>
      </w:tr>
      <w:tr w:rsidR="00294DD3" w:rsidRPr="00294DD3" w14:paraId="04567783" w14:textId="5C342C30" w:rsidTr="00294DD3">
        <w:tc>
          <w:tcPr>
            <w:tcW w:w="392" w:type="dxa"/>
          </w:tcPr>
          <w:p w14:paraId="1B180A79" w14:textId="77777777" w:rsidR="00294DD3" w:rsidRPr="00294DD3" w:rsidRDefault="00294DD3" w:rsidP="00015241">
            <w:pPr>
              <w:rPr>
                <w:rFonts w:ascii="Titillium Web" w:hAnsi="Titillium Web"/>
                <w:color w:val="000000" w:themeColor="text1"/>
                <w:lang w:val="en-GB"/>
              </w:rPr>
            </w:pPr>
            <w:r w:rsidRPr="00294DD3">
              <w:rPr>
                <w:rFonts w:ascii="Titillium Web" w:hAnsi="Titillium Web"/>
                <w:color w:val="000000" w:themeColor="text1"/>
                <w:lang w:val="en-GB"/>
              </w:rPr>
              <w:t>3.</w:t>
            </w:r>
          </w:p>
        </w:tc>
        <w:tc>
          <w:tcPr>
            <w:tcW w:w="8464" w:type="dxa"/>
          </w:tcPr>
          <w:p w14:paraId="58900BD9" w14:textId="77777777" w:rsidR="00294DD3" w:rsidRPr="00294DD3" w:rsidRDefault="00294DD3" w:rsidP="00015241">
            <w:pPr>
              <w:rPr>
                <w:rFonts w:ascii="Titillium Web" w:hAnsi="Titillium Web"/>
                <w:color w:val="000000" w:themeColor="text1"/>
                <w:lang w:val="en-GB"/>
              </w:rPr>
            </w:pPr>
          </w:p>
        </w:tc>
      </w:tr>
    </w:tbl>
    <w:p w14:paraId="737FD31B" w14:textId="77777777" w:rsidR="00294DD3" w:rsidRDefault="00294DD3">
      <w:pPr>
        <w:rPr>
          <w:rFonts w:ascii="Titillium Web" w:hAnsi="Titillium Web"/>
          <w:color w:val="000000" w:themeColor="text1"/>
          <w:lang w:val="en-GB"/>
        </w:rPr>
      </w:pPr>
    </w:p>
    <w:tbl>
      <w:tblPr>
        <w:tblStyle w:val="TableGrid"/>
        <w:tblW w:w="0" w:type="auto"/>
        <w:tblLook w:val="04A0" w:firstRow="1" w:lastRow="0" w:firstColumn="1" w:lastColumn="0" w:noHBand="0" w:noVBand="1"/>
      </w:tblPr>
      <w:tblGrid>
        <w:gridCol w:w="4951"/>
        <w:gridCol w:w="3679"/>
      </w:tblGrid>
      <w:tr w:rsidR="00294DD3" w:rsidRPr="00294DD3" w14:paraId="37FFC665" w14:textId="446B5AB8" w:rsidTr="00294DD3">
        <w:tc>
          <w:tcPr>
            <w:tcW w:w="5070" w:type="dxa"/>
          </w:tcPr>
          <w:p w14:paraId="33009278" w14:textId="77777777" w:rsidR="00294DD3" w:rsidRPr="00294DD3" w:rsidRDefault="00294DD3" w:rsidP="002003D2">
            <w:pPr>
              <w:rPr>
                <w:rFonts w:ascii="Titillium Web" w:hAnsi="Titillium Web"/>
                <w:color w:val="000000" w:themeColor="text1"/>
                <w:lang w:val="en-GB"/>
              </w:rPr>
            </w:pPr>
            <w:r w:rsidRPr="00294DD3">
              <w:rPr>
                <w:rFonts w:ascii="Titillium Web" w:hAnsi="Titillium Web"/>
                <w:color w:val="000000" w:themeColor="text1"/>
                <w:lang w:val="en-GB"/>
              </w:rPr>
              <w:t>Transport Available Between Hotels and Track: Y/N</w:t>
            </w:r>
          </w:p>
        </w:tc>
        <w:tc>
          <w:tcPr>
            <w:tcW w:w="3786" w:type="dxa"/>
          </w:tcPr>
          <w:p w14:paraId="65842A25" w14:textId="77777777" w:rsidR="00294DD3" w:rsidRPr="00294DD3" w:rsidRDefault="00294DD3" w:rsidP="002003D2">
            <w:pPr>
              <w:rPr>
                <w:rFonts w:ascii="Titillium Web" w:hAnsi="Titillium Web"/>
                <w:color w:val="000000" w:themeColor="text1"/>
                <w:lang w:val="en-GB"/>
              </w:rPr>
            </w:pPr>
          </w:p>
        </w:tc>
      </w:tr>
      <w:tr w:rsidR="00294DD3" w:rsidRPr="00294DD3" w14:paraId="1FF564BD" w14:textId="1A51BD76" w:rsidTr="00294DD3">
        <w:tc>
          <w:tcPr>
            <w:tcW w:w="5070" w:type="dxa"/>
          </w:tcPr>
          <w:p w14:paraId="6A6AD835" w14:textId="77777777" w:rsidR="00294DD3" w:rsidRPr="00294DD3" w:rsidRDefault="00294DD3" w:rsidP="002003D2">
            <w:pPr>
              <w:rPr>
                <w:rFonts w:ascii="Titillium Web" w:hAnsi="Titillium Web"/>
                <w:color w:val="000000" w:themeColor="text1"/>
                <w:lang w:val="en-GB"/>
              </w:rPr>
            </w:pPr>
            <w:r w:rsidRPr="00294DD3">
              <w:rPr>
                <w:rFonts w:ascii="Titillium Web" w:hAnsi="Titillium Web"/>
                <w:color w:val="000000" w:themeColor="text1"/>
                <w:lang w:val="en-GB"/>
              </w:rPr>
              <w:t>Camping Facilities Details:</w:t>
            </w:r>
          </w:p>
        </w:tc>
        <w:tc>
          <w:tcPr>
            <w:tcW w:w="3786" w:type="dxa"/>
          </w:tcPr>
          <w:p w14:paraId="4CDE208C" w14:textId="77777777" w:rsidR="00294DD3" w:rsidRPr="00294DD3" w:rsidRDefault="00294DD3" w:rsidP="002003D2">
            <w:pPr>
              <w:rPr>
                <w:rFonts w:ascii="Titillium Web" w:hAnsi="Titillium Web"/>
                <w:color w:val="000000" w:themeColor="text1"/>
                <w:lang w:val="en-GB"/>
              </w:rPr>
            </w:pPr>
          </w:p>
        </w:tc>
      </w:tr>
      <w:tr w:rsidR="00294DD3" w:rsidRPr="00294DD3" w14:paraId="7056AB9F" w14:textId="00937C0C" w:rsidTr="00294DD3">
        <w:tc>
          <w:tcPr>
            <w:tcW w:w="5070" w:type="dxa"/>
          </w:tcPr>
          <w:p w14:paraId="24266753" w14:textId="77777777" w:rsidR="00294DD3" w:rsidRPr="00294DD3" w:rsidRDefault="00294DD3" w:rsidP="002003D2">
            <w:pPr>
              <w:rPr>
                <w:rFonts w:ascii="Titillium Web" w:hAnsi="Titillium Web"/>
                <w:color w:val="000000" w:themeColor="text1"/>
                <w:lang w:val="en-GB"/>
              </w:rPr>
            </w:pPr>
            <w:r w:rsidRPr="00294DD3">
              <w:rPr>
                <w:rFonts w:ascii="Titillium Web" w:hAnsi="Titillium Web"/>
                <w:color w:val="000000" w:themeColor="text1"/>
                <w:lang w:val="en-GB"/>
              </w:rPr>
              <w:t>Voltage and Plug Type:</w:t>
            </w:r>
          </w:p>
        </w:tc>
        <w:tc>
          <w:tcPr>
            <w:tcW w:w="3786" w:type="dxa"/>
          </w:tcPr>
          <w:p w14:paraId="350A7C07" w14:textId="77777777" w:rsidR="00294DD3" w:rsidRPr="00294DD3" w:rsidRDefault="00294DD3" w:rsidP="002003D2">
            <w:pPr>
              <w:rPr>
                <w:rFonts w:ascii="Titillium Web" w:hAnsi="Titillium Web"/>
                <w:color w:val="000000" w:themeColor="text1"/>
                <w:lang w:val="en-GB"/>
              </w:rPr>
            </w:pPr>
          </w:p>
        </w:tc>
      </w:tr>
    </w:tbl>
    <w:p w14:paraId="191AE36F" w14:textId="77777777" w:rsidR="00755D25" w:rsidRPr="00294DD3" w:rsidRDefault="00000000">
      <w:pPr>
        <w:pStyle w:val="Heading3"/>
        <w:rPr>
          <w:rFonts w:ascii="Titillium Web" w:hAnsi="Titillium Web"/>
          <w:color w:val="000000" w:themeColor="text1"/>
          <w:lang w:val="en-GB"/>
        </w:rPr>
      </w:pPr>
      <w:r w:rsidRPr="00294DD3">
        <w:rPr>
          <w:rFonts w:ascii="Titillium Web" w:hAnsi="Titillium Web"/>
          <w:color w:val="000000" w:themeColor="text1"/>
          <w:lang w:val="en-GB"/>
        </w:rPr>
        <w:t>Location of Track</w:t>
      </w:r>
    </w:p>
    <w:tbl>
      <w:tblPr>
        <w:tblStyle w:val="TableGrid"/>
        <w:tblW w:w="0" w:type="auto"/>
        <w:tblLook w:val="04A0" w:firstRow="1" w:lastRow="0" w:firstColumn="1" w:lastColumn="0" w:noHBand="0" w:noVBand="1"/>
      </w:tblPr>
      <w:tblGrid>
        <w:gridCol w:w="3028"/>
        <w:gridCol w:w="5602"/>
      </w:tblGrid>
      <w:tr w:rsidR="00294DD3" w:rsidRPr="00294DD3" w14:paraId="22E3A855" w14:textId="69F1125A" w:rsidTr="00294DD3">
        <w:tc>
          <w:tcPr>
            <w:tcW w:w="3085" w:type="dxa"/>
          </w:tcPr>
          <w:p w14:paraId="63B14652" w14:textId="77777777" w:rsidR="00294DD3" w:rsidRPr="00294DD3" w:rsidRDefault="00294DD3" w:rsidP="00F7479C">
            <w:pPr>
              <w:rPr>
                <w:rFonts w:ascii="Titillium Web" w:hAnsi="Titillium Web"/>
                <w:color w:val="000000" w:themeColor="text1"/>
                <w:lang w:val="en-GB"/>
              </w:rPr>
            </w:pPr>
            <w:r w:rsidRPr="00294DD3">
              <w:rPr>
                <w:rFonts w:ascii="Titillium Web" w:hAnsi="Titillium Web"/>
                <w:color w:val="000000" w:themeColor="text1"/>
                <w:lang w:val="en-GB"/>
              </w:rPr>
              <w:t>Latitude / Longitude:</w:t>
            </w:r>
          </w:p>
        </w:tc>
        <w:tc>
          <w:tcPr>
            <w:tcW w:w="5771" w:type="dxa"/>
          </w:tcPr>
          <w:p w14:paraId="6059ECD2" w14:textId="77777777" w:rsidR="00294DD3" w:rsidRPr="00294DD3" w:rsidRDefault="00294DD3" w:rsidP="00F7479C">
            <w:pPr>
              <w:rPr>
                <w:rFonts w:ascii="Titillium Web" w:hAnsi="Titillium Web"/>
                <w:color w:val="000000" w:themeColor="text1"/>
                <w:lang w:val="en-GB"/>
              </w:rPr>
            </w:pPr>
          </w:p>
        </w:tc>
      </w:tr>
      <w:tr w:rsidR="00294DD3" w:rsidRPr="00294DD3" w14:paraId="0E7C1629" w14:textId="74DF243B" w:rsidTr="00294DD3">
        <w:tc>
          <w:tcPr>
            <w:tcW w:w="3085" w:type="dxa"/>
          </w:tcPr>
          <w:p w14:paraId="12BD97FA" w14:textId="77777777" w:rsidR="00294DD3" w:rsidRPr="00294DD3" w:rsidRDefault="00294DD3" w:rsidP="00F7479C">
            <w:pPr>
              <w:rPr>
                <w:rFonts w:ascii="Titillium Web" w:hAnsi="Titillium Web"/>
                <w:color w:val="000000" w:themeColor="text1"/>
                <w:lang w:val="en-GB"/>
              </w:rPr>
            </w:pPr>
            <w:r w:rsidRPr="00294DD3">
              <w:rPr>
                <w:rFonts w:ascii="Titillium Web" w:hAnsi="Titillium Web"/>
                <w:color w:val="000000" w:themeColor="text1"/>
                <w:lang w:val="en-GB"/>
              </w:rPr>
              <w:t>GPS and ZIP/Postal Code:</w:t>
            </w:r>
          </w:p>
        </w:tc>
        <w:tc>
          <w:tcPr>
            <w:tcW w:w="5771" w:type="dxa"/>
          </w:tcPr>
          <w:p w14:paraId="2F7DD383" w14:textId="77777777" w:rsidR="00294DD3" w:rsidRPr="00294DD3" w:rsidRDefault="00294DD3" w:rsidP="00F7479C">
            <w:pPr>
              <w:rPr>
                <w:rFonts w:ascii="Titillium Web" w:hAnsi="Titillium Web"/>
                <w:color w:val="000000" w:themeColor="text1"/>
                <w:lang w:val="en-GB"/>
              </w:rPr>
            </w:pPr>
          </w:p>
        </w:tc>
      </w:tr>
      <w:tr w:rsidR="00294DD3" w:rsidRPr="00294DD3" w14:paraId="20B4E2F2" w14:textId="0928079C" w:rsidTr="00294DD3">
        <w:tc>
          <w:tcPr>
            <w:tcW w:w="3085" w:type="dxa"/>
          </w:tcPr>
          <w:p w14:paraId="496AC92F" w14:textId="77777777" w:rsidR="00294DD3" w:rsidRPr="00294DD3" w:rsidRDefault="00294DD3" w:rsidP="00F7479C">
            <w:pPr>
              <w:rPr>
                <w:rFonts w:ascii="Titillium Web" w:hAnsi="Titillium Web"/>
                <w:color w:val="000000" w:themeColor="text1"/>
                <w:lang w:val="en-GB"/>
              </w:rPr>
            </w:pPr>
            <w:r w:rsidRPr="00294DD3">
              <w:rPr>
                <w:rFonts w:ascii="Titillium Web" w:hAnsi="Titillium Web"/>
                <w:color w:val="000000" w:themeColor="text1"/>
                <w:lang w:val="en-GB"/>
              </w:rPr>
              <w:t>Identity Badges Required: Y/N</w:t>
            </w:r>
          </w:p>
        </w:tc>
        <w:tc>
          <w:tcPr>
            <w:tcW w:w="5771" w:type="dxa"/>
          </w:tcPr>
          <w:p w14:paraId="5FB895EE" w14:textId="77777777" w:rsidR="00294DD3" w:rsidRPr="00294DD3" w:rsidRDefault="00294DD3" w:rsidP="00F7479C">
            <w:pPr>
              <w:rPr>
                <w:rFonts w:ascii="Titillium Web" w:hAnsi="Titillium Web"/>
                <w:color w:val="000000" w:themeColor="text1"/>
                <w:lang w:val="en-GB"/>
              </w:rPr>
            </w:pPr>
          </w:p>
        </w:tc>
      </w:tr>
      <w:tr w:rsidR="00294DD3" w:rsidRPr="00294DD3" w14:paraId="1C937FC5" w14:textId="475CB662" w:rsidTr="00294DD3">
        <w:tc>
          <w:tcPr>
            <w:tcW w:w="3085" w:type="dxa"/>
          </w:tcPr>
          <w:p w14:paraId="567333B5" w14:textId="77777777" w:rsidR="00294DD3" w:rsidRPr="00294DD3" w:rsidRDefault="00294DD3" w:rsidP="00F7479C">
            <w:pPr>
              <w:rPr>
                <w:rFonts w:ascii="Titillium Web" w:hAnsi="Titillium Web"/>
                <w:color w:val="000000" w:themeColor="text1"/>
                <w:lang w:val="en-GB"/>
              </w:rPr>
            </w:pPr>
            <w:r w:rsidRPr="00294DD3">
              <w:rPr>
                <w:rFonts w:ascii="Titillium Web" w:hAnsi="Titillium Web"/>
                <w:color w:val="000000" w:themeColor="text1"/>
                <w:lang w:val="en-GB"/>
              </w:rPr>
              <w:t>Wi-Fi Facilities: Y/N</w:t>
            </w:r>
          </w:p>
        </w:tc>
        <w:tc>
          <w:tcPr>
            <w:tcW w:w="5771" w:type="dxa"/>
          </w:tcPr>
          <w:p w14:paraId="4ACDAF28" w14:textId="77777777" w:rsidR="00294DD3" w:rsidRPr="00294DD3" w:rsidRDefault="00294DD3" w:rsidP="00F7479C">
            <w:pPr>
              <w:rPr>
                <w:rFonts w:ascii="Titillium Web" w:hAnsi="Titillium Web"/>
                <w:color w:val="000000" w:themeColor="text1"/>
                <w:lang w:val="en-GB"/>
              </w:rPr>
            </w:pPr>
          </w:p>
        </w:tc>
      </w:tr>
      <w:tr w:rsidR="00294DD3" w:rsidRPr="00294DD3" w14:paraId="57F62F6B" w14:textId="4FC57E67" w:rsidTr="00294DD3">
        <w:tc>
          <w:tcPr>
            <w:tcW w:w="3085" w:type="dxa"/>
          </w:tcPr>
          <w:p w14:paraId="61997A50" w14:textId="77777777" w:rsidR="00294DD3" w:rsidRPr="00294DD3" w:rsidRDefault="00294DD3" w:rsidP="00F7479C">
            <w:pPr>
              <w:rPr>
                <w:rFonts w:ascii="Titillium Web" w:hAnsi="Titillium Web"/>
                <w:color w:val="000000" w:themeColor="text1"/>
                <w:lang w:val="en-GB"/>
              </w:rPr>
            </w:pPr>
            <w:r w:rsidRPr="00294DD3">
              <w:rPr>
                <w:rFonts w:ascii="Titillium Web" w:hAnsi="Titillium Web"/>
                <w:color w:val="000000" w:themeColor="text1"/>
                <w:lang w:val="en-GB"/>
              </w:rPr>
              <w:t>Wi-Fi Speed:</w:t>
            </w:r>
          </w:p>
        </w:tc>
        <w:tc>
          <w:tcPr>
            <w:tcW w:w="5771" w:type="dxa"/>
          </w:tcPr>
          <w:p w14:paraId="668F0C55" w14:textId="77777777" w:rsidR="00294DD3" w:rsidRPr="00294DD3" w:rsidRDefault="00294DD3" w:rsidP="00F7479C">
            <w:pPr>
              <w:rPr>
                <w:rFonts w:ascii="Titillium Web" w:hAnsi="Titillium Web"/>
                <w:color w:val="000000" w:themeColor="text1"/>
                <w:lang w:val="en-GB"/>
              </w:rPr>
            </w:pPr>
          </w:p>
        </w:tc>
      </w:tr>
    </w:tbl>
    <w:p w14:paraId="402DEE6F" w14:textId="77777777" w:rsidR="00755D25" w:rsidRPr="00294DD3" w:rsidRDefault="00000000">
      <w:pPr>
        <w:pStyle w:val="Heading2"/>
        <w:rPr>
          <w:rFonts w:ascii="Titillium Web" w:hAnsi="Titillium Web"/>
          <w:color w:val="000000" w:themeColor="text1"/>
          <w:lang w:val="en-GB"/>
        </w:rPr>
      </w:pPr>
      <w:r w:rsidRPr="00294DD3">
        <w:rPr>
          <w:rFonts w:ascii="Titillium Web" w:hAnsi="Titillium Web"/>
          <w:color w:val="000000" w:themeColor="text1"/>
          <w:lang w:val="en-GB"/>
        </w:rPr>
        <w:t>Additional Requirements</w:t>
      </w:r>
    </w:p>
    <w:p w14:paraId="3D210220" w14:textId="0761D61A" w:rsidR="00755D25" w:rsidRPr="00294DD3" w:rsidRDefault="00000000">
      <w:pPr>
        <w:rPr>
          <w:rFonts w:ascii="Titillium Web" w:hAnsi="Titillium Web"/>
          <w:color w:val="000000" w:themeColor="text1"/>
          <w:lang w:val="en-GB"/>
        </w:rPr>
      </w:pPr>
      <w:r w:rsidRPr="00294DD3">
        <w:rPr>
          <w:rFonts w:ascii="Titillium Web" w:hAnsi="Titillium Web"/>
          <w:color w:val="000000" w:themeColor="text1"/>
          <w:lang w:val="en-GB"/>
        </w:rPr>
        <w:t>Please include:</w:t>
      </w:r>
      <w:r w:rsidRPr="00294DD3">
        <w:rPr>
          <w:rFonts w:ascii="Titillium Web" w:hAnsi="Titillium Web"/>
          <w:color w:val="000000" w:themeColor="text1"/>
          <w:lang w:val="en-GB"/>
        </w:rPr>
        <w:br/>
        <w:t>- A site plan or drawing showing:</w:t>
      </w:r>
      <w:r w:rsidRPr="00294DD3">
        <w:rPr>
          <w:rFonts w:ascii="Titillium Web" w:hAnsi="Titillium Web"/>
          <w:color w:val="000000" w:themeColor="text1"/>
          <w:lang w:val="en-GB"/>
        </w:rPr>
        <w:br/>
        <w:t xml:space="preserve">  - Track and loop layout, direction of travel</w:t>
      </w:r>
      <w:r w:rsidRPr="00294DD3">
        <w:rPr>
          <w:rFonts w:ascii="Titillium Web" w:hAnsi="Titillium Web"/>
          <w:color w:val="000000" w:themeColor="text1"/>
          <w:lang w:val="en-GB"/>
        </w:rPr>
        <w:br/>
        <w:t xml:space="preserve">  - Parking and storage areas</w:t>
      </w:r>
      <w:r w:rsidRPr="00294DD3">
        <w:rPr>
          <w:rFonts w:ascii="Titillium Web" w:hAnsi="Titillium Web"/>
          <w:color w:val="000000" w:themeColor="text1"/>
          <w:lang w:val="en-GB"/>
        </w:rPr>
        <w:br/>
        <w:t xml:space="preserve">  - Emergency vehicle access</w:t>
      </w:r>
      <w:r w:rsidRPr="00294DD3">
        <w:rPr>
          <w:rFonts w:ascii="Titillium Web" w:hAnsi="Titillium Web"/>
          <w:color w:val="000000" w:themeColor="text1"/>
          <w:lang w:val="en-GB"/>
        </w:rPr>
        <w:br/>
        <w:t xml:space="preserve">  - Pit Area</w:t>
      </w:r>
      <w:r w:rsidRPr="00294DD3">
        <w:rPr>
          <w:rFonts w:ascii="Titillium Web" w:hAnsi="Titillium Web"/>
          <w:color w:val="000000" w:themeColor="text1"/>
          <w:lang w:val="en-GB"/>
        </w:rPr>
        <w:br/>
        <w:t xml:space="preserve">  - Food/rest areas</w:t>
      </w:r>
      <w:r w:rsidR="00EC751B">
        <w:rPr>
          <w:rFonts w:ascii="Titillium Web" w:hAnsi="Titillium Web"/>
          <w:color w:val="000000" w:themeColor="text1"/>
          <w:lang w:val="en-GB"/>
        </w:rPr>
        <w:t xml:space="preserve"> (</w:t>
      </w:r>
      <w:r w:rsidR="00EC751B">
        <w:rPr>
          <w:rFonts w:ascii="Titillium Web" w:hAnsi="Titillium Web"/>
          <w:b/>
          <w:bCs/>
          <w:color w:val="000000" w:themeColor="text1"/>
          <w:lang w:val="en-GB"/>
        </w:rPr>
        <w:t>ACCEPTING E</w:t>
      </w:r>
      <w:r w:rsidR="00EC751B" w:rsidRPr="00EC751B">
        <w:rPr>
          <w:rFonts w:ascii="Titillium Web" w:hAnsi="Titillium Web"/>
          <w:b/>
          <w:bCs/>
          <w:color w:val="000000" w:themeColor="text1"/>
          <w:lang w:val="en-GB"/>
        </w:rPr>
        <w:t>LECTRONIC PAYMENT IS MANDATORY</w:t>
      </w:r>
      <w:r w:rsidR="00EC751B">
        <w:rPr>
          <w:rFonts w:ascii="Titillium Web" w:hAnsi="Titillium Web"/>
          <w:color w:val="000000" w:themeColor="text1"/>
          <w:lang w:val="en-GB"/>
        </w:rPr>
        <w:t>)</w:t>
      </w:r>
      <w:r w:rsidRPr="00294DD3">
        <w:rPr>
          <w:rFonts w:ascii="Titillium Web" w:hAnsi="Titillium Web"/>
          <w:color w:val="000000" w:themeColor="text1"/>
          <w:lang w:val="en-GB"/>
        </w:rPr>
        <w:br/>
        <w:t xml:space="preserve">  - Rostrum</w:t>
      </w:r>
      <w:r w:rsidRPr="00294DD3">
        <w:rPr>
          <w:rFonts w:ascii="Titillium Web" w:hAnsi="Titillium Web"/>
          <w:color w:val="000000" w:themeColor="text1"/>
          <w:lang w:val="en-GB"/>
        </w:rPr>
        <w:br/>
        <w:t xml:space="preserve">  - Timekeeping area</w:t>
      </w:r>
      <w:r w:rsidRPr="00294DD3">
        <w:rPr>
          <w:rFonts w:ascii="Titillium Web" w:hAnsi="Titillium Web"/>
          <w:color w:val="000000" w:themeColor="text1"/>
          <w:lang w:val="en-GB"/>
        </w:rPr>
        <w:br/>
        <w:t>- Maps showing location and public transport links</w:t>
      </w:r>
      <w:r w:rsidRPr="00294DD3">
        <w:rPr>
          <w:rFonts w:ascii="Titillium Web" w:hAnsi="Titillium Web"/>
          <w:color w:val="000000" w:themeColor="text1"/>
          <w:lang w:val="en-GB"/>
        </w:rPr>
        <w:br/>
        <w:t>- Photographs (optional but encouraged)</w:t>
      </w:r>
    </w:p>
    <w:sectPr w:rsidR="00755D25" w:rsidRPr="00294D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itillium Web">
    <w:panose1 w:val="00000500000000000000"/>
    <w:charset w:val="00"/>
    <w:family w:val="auto"/>
    <w:pitch w:val="variable"/>
    <w:sig w:usb0="00000007" w:usb1="00000001" w:usb2="00000000" w:usb3="00000000" w:csb0="00000093" w:csb1="00000000"/>
  </w:font>
  <w:font w:name="MyriadPro-Regular">
    <w:altName w:val="Calibri"/>
    <w:panose1 w:val="020B0604020202020204"/>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844173">
    <w:abstractNumId w:val="8"/>
  </w:num>
  <w:num w:numId="2" w16cid:durableId="379138230">
    <w:abstractNumId w:val="6"/>
  </w:num>
  <w:num w:numId="3" w16cid:durableId="1586306885">
    <w:abstractNumId w:val="5"/>
  </w:num>
  <w:num w:numId="4" w16cid:durableId="1485124009">
    <w:abstractNumId w:val="4"/>
  </w:num>
  <w:num w:numId="5" w16cid:durableId="351535980">
    <w:abstractNumId w:val="7"/>
  </w:num>
  <w:num w:numId="6" w16cid:durableId="1451514827">
    <w:abstractNumId w:val="3"/>
  </w:num>
  <w:num w:numId="7" w16cid:durableId="1476146260">
    <w:abstractNumId w:val="2"/>
  </w:num>
  <w:num w:numId="8" w16cid:durableId="2003074450">
    <w:abstractNumId w:val="1"/>
  </w:num>
  <w:num w:numId="9" w16cid:durableId="19919029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10C"/>
    <w:rsid w:val="0015074B"/>
    <w:rsid w:val="00217EBB"/>
    <w:rsid w:val="00294DD3"/>
    <w:rsid w:val="0029639D"/>
    <w:rsid w:val="00326F90"/>
    <w:rsid w:val="00576EFA"/>
    <w:rsid w:val="00755D25"/>
    <w:rsid w:val="00AA1D8D"/>
    <w:rsid w:val="00B47730"/>
    <w:rsid w:val="00CB0664"/>
    <w:rsid w:val="00EC75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BC1A96"/>
  <w14:defaultImageDpi w14:val="300"/>
  <w15:docId w15:val="{88220F8D-034B-3A4E-B26B-D6735B3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748</Words>
  <Characters>4156</Characters>
  <Application>Microsoft Office Word</Application>
  <DocSecurity>0</DocSecurity>
  <Lines>180</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Rumble</cp:lastModifiedBy>
  <cp:revision>2</cp:revision>
  <dcterms:created xsi:type="dcterms:W3CDTF">2026-07-30T09:19:00Z</dcterms:created>
  <dcterms:modified xsi:type="dcterms:W3CDTF">2026-07-30T09:19:00Z</dcterms:modified>
  <cp:category/>
</cp:coreProperties>
</file>